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0EE7" w14:textId="77777777" w:rsidR="0007316F" w:rsidRDefault="00513A0E" w:rsidP="00513A0E">
      <w:pPr>
        <w:pStyle w:val="Body"/>
        <w:jc w:val="center"/>
        <w:rPr>
          <w:rFonts w:ascii="Candara" w:hAnsi="Candara"/>
          <w:b/>
          <w:lang w:val="en-GB" w:eastAsia="zh-CN"/>
        </w:rPr>
      </w:pPr>
      <w:r>
        <w:rPr>
          <w:rFonts w:ascii="Candara" w:hAnsi="Candara" w:hint="eastAsia"/>
          <w:b/>
          <w:noProof/>
          <w:lang w:eastAsia="zh-CN"/>
        </w:rPr>
        <w:drawing>
          <wp:inline distT="0" distB="0" distL="0" distR="0" wp14:anchorId="18FA1A01" wp14:editId="23F9CC8A">
            <wp:extent cx="1791745" cy="361812"/>
            <wp:effectExtent l="0" t="0" r="0" b="0"/>
            <wp:docPr id="2" name="Picture 2" descr="../../Logos/BCULOGO%20Corporate%20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Logos/BCULOGO%20Corporate%20landscap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75" cy="3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 w:hint="eastAsia"/>
          <w:b/>
          <w:lang w:val="en-GB" w:eastAsia="zh-CN"/>
        </w:rPr>
        <w:t xml:space="preserve">   </w:t>
      </w:r>
      <w:r>
        <w:rPr>
          <w:rFonts w:ascii="Candara" w:hAnsi="Candara" w:hint="eastAsia"/>
          <w:b/>
          <w:noProof/>
          <w:lang w:eastAsia="zh-CN"/>
        </w:rPr>
        <w:drawing>
          <wp:inline distT="0" distB="0" distL="0" distR="0" wp14:anchorId="33805D6A" wp14:editId="6D5E73A3">
            <wp:extent cx="1607390" cy="360170"/>
            <wp:effectExtent l="0" t="0" r="0" b="0"/>
            <wp:docPr id="4" name="Picture 4" descr="../../Logos/ccva%20logo%20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Logos/ccva%20logo%20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34" cy="3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 w:hint="eastAsia"/>
          <w:b/>
          <w:lang w:val="en-GB" w:eastAsia="zh-CN"/>
        </w:rPr>
        <w:t xml:space="preserve">   </w:t>
      </w:r>
    </w:p>
    <w:p w14:paraId="681E411D" w14:textId="77777777" w:rsidR="0007316F" w:rsidRDefault="0007316F" w:rsidP="00513A0E">
      <w:pPr>
        <w:pStyle w:val="Body"/>
        <w:jc w:val="center"/>
        <w:rPr>
          <w:rFonts w:ascii="Candara" w:hAnsi="Candara"/>
          <w:b/>
          <w:lang w:val="en-GB" w:eastAsia="zh-CN"/>
        </w:rPr>
      </w:pPr>
      <w:bookmarkStart w:id="0" w:name="_GoBack"/>
      <w:bookmarkEnd w:id="0"/>
    </w:p>
    <w:p w14:paraId="4DB8CC29" w14:textId="3B717C64" w:rsidR="00513A0E" w:rsidRDefault="00513A0E" w:rsidP="00513A0E">
      <w:pPr>
        <w:pStyle w:val="Body"/>
        <w:jc w:val="center"/>
        <w:rPr>
          <w:rFonts w:ascii="Candara" w:hAnsi="Candara"/>
          <w:b/>
          <w:lang w:val="en-GB" w:eastAsia="zh-CN"/>
        </w:rPr>
      </w:pPr>
    </w:p>
    <w:p w14:paraId="0650D12C" w14:textId="3A11AB62" w:rsidR="00513A0E" w:rsidRDefault="00073545" w:rsidP="00073545">
      <w:pPr>
        <w:pStyle w:val="Body"/>
        <w:jc w:val="center"/>
        <w:rPr>
          <w:rFonts w:ascii="Candara" w:hAnsi="Candara"/>
          <w:b/>
          <w:lang w:val="en-GB" w:eastAsia="zh-CN"/>
        </w:rPr>
      </w:pPr>
      <w:r>
        <w:rPr>
          <w:rFonts w:ascii="Candara" w:hAnsi="Candara"/>
          <w:b/>
          <w:noProof/>
          <w:lang w:eastAsia="zh-CN"/>
        </w:rPr>
        <w:drawing>
          <wp:inline distT="0" distB="0" distL="0" distR="0" wp14:anchorId="0C0DDAA7" wp14:editId="50727603">
            <wp:extent cx="1190748" cy="521645"/>
            <wp:effectExtent l="0" t="0" r="3175" b="12065"/>
            <wp:docPr id="3" name="Picture 3" descr="../../../../Desktop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53" cy="52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4FB0" w14:textId="77777777" w:rsidR="00513A0E" w:rsidRDefault="00513A0E" w:rsidP="000C31F9">
      <w:pPr>
        <w:pStyle w:val="Body"/>
        <w:rPr>
          <w:rFonts w:ascii="Candara" w:hAnsi="Candara"/>
          <w:b/>
          <w:lang w:val="en-GB" w:eastAsia="zh-CN"/>
        </w:rPr>
      </w:pPr>
    </w:p>
    <w:p w14:paraId="691D2F5E" w14:textId="0D1FEF26" w:rsidR="009627BC" w:rsidRPr="00513A0E" w:rsidRDefault="009627BC" w:rsidP="000C31F9">
      <w:pPr>
        <w:pStyle w:val="Body"/>
        <w:rPr>
          <w:rFonts w:ascii="Candara" w:hAnsi="Candara"/>
          <w:b/>
          <w:sz w:val="24"/>
          <w:szCs w:val="24"/>
          <w:lang w:val="en-GB" w:eastAsia="zh-TW"/>
        </w:rPr>
      </w:pPr>
      <w:r w:rsidRPr="00513A0E">
        <w:rPr>
          <w:rFonts w:ascii="Candara" w:hAnsi="Candara"/>
          <w:b/>
          <w:sz w:val="24"/>
          <w:szCs w:val="24"/>
          <w:lang w:val="en-GB"/>
        </w:rPr>
        <w:t>Call for Papers</w:t>
      </w:r>
    </w:p>
    <w:p w14:paraId="56E3419B" w14:textId="77777777" w:rsidR="00BE1CE2" w:rsidRPr="00820EA4" w:rsidRDefault="00BE1CE2" w:rsidP="000C31F9">
      <w:pPr>
        <w:pStyle w:val="Body"/>
        <w:rPr>
          <w:rFonts w:ascii="Candara" w:hAnsi="Candara"/>
          <w:b/>
          <w:lang w:val="en-GB" w:eastAsia="zh-TW"/>
        </w:rPr>
      </w:pPr>
    </w:p>
    <w:p w14:paraId="048B656A" w14:textId="77777777" w:rsidR="00D27066" w:rsidRDefault="001B1CE4" w:rsidP="00D27066">
      <w:pPr>
        <w:pStyle w:val="Body"/>
        <w:rPr>
          <w:rFonts w:ascii="Candara" w:hAnsi="Candara"/>
          <w:color w:val="auto"/>
          <w:lang w:val="en-GB"/>
        </w:rPr>
      </w:pPr>
      <w:r w:rsidRPr="001E7550">
        <w:rPr>
          <w:rFonts w:ascii="Candara" w:hAnsi="Candara"/>
          <w:caps/>
          <w:color w:val="auto"/>
          <w:lang w:val="en-GB"/>
        </w:rPr>
        <w:t>The 1</w:t>
      </w:r>
      <w:r w:rsidR="00820EA4" w:rsidRPr="001E7550">
        <w:rPr>
          <w:rFonts w:ascii="Candara" w:hAnsi="Candara"/>
          <w:caps/>
          <w:color w:val="auto"/>
          <w:lang w:val="en-GB"/>
        </w:rPr>
        <w:t>2</w:t>
      </w:r>
      <w:r w:rsidRPr="001E7550">
        <w:rPr>
          <w:rFonts w:ascii="Candara" w:hAnsi="Candara"/>
          <w:caps/>
          <w:color w:val="auto"/>
          <w:vertAlign w:val="superscript"/>
          <w:lang w:val="en-GB"/>
        </w:rPr>
        <w:t>th</w:t>
      </w:r>
      <w:r w:rsidRPr="001E7550">
        <w:rPr>
          <w:rFonts w:ascii="Candara" w:hAnsi="Candara"/>
          <w:caps/>
          <w:color w:val="auto"/>
          <w:lang w:val="en-GB"/>
        </w:rPr>
        <w:t xml:space="preserve"> </w:t>
      </w:r>
      <w:r w:rsidR="00820EA4" w:rsidRPr="001E7550">
        <w:rPr>
          <w:rFonts w:ascii="Candara" w:hAnsi="Candara"/>
          <w:caps/>
          <w:color w:val="auto"/>
          <w:lang w:val="en-GB"/>
        </w:rPr>
        <w:t>CCVA Annual Conference</w:t>
      </w:r>
      <w:r w:rsidR="00D27066" w:rsidRPr="00D27066">
        <w:rPr>
          <w:rFonts w:ascii="Candara" w:hAnsi="Candara"/>
          <w:color w:val="auto"/>
          <w:lang w:val="en-GB"/>
        </w:rPr>
        <w:t xml:space="preserve"> </w:t>
      </w:r>
    </w:p>
    <w:p w14:paraId="74510BB9" w14:textId="051EA1F5" w:rsidR="00D27066" w:rsidRPr="00820EA4" w:rsidRDefault="00D27066" w:rsidP="00D27066">
      <w:pPr>
        <w:pStyle w:val="Body"/>
        <w:rPr>
          <w:rFonts w:ascii="Candara" w:hAnsi="Candara"/>
          <w:color w:val="auto"/>
          <w:lang w:val="en-GB"/>
        </w:rPr>
      </w:pPr>
      <w:r w:rsidRPr="00FC10D9">
        <w:rPr>
          <w:rFonts w:ascii="Candara" w:hAnsi="Candara"/>
          <w:color w:val="auto"/>
          <w:lang w:val="en-GB"/>
        </w:rPr>
        <w:t>Date: 11-12 November</w:t>
      </w:r>
      <w:r>
        <w:rPr>
          <w:rFonts w:ascii="Candara" w:hAnsi="Candara"/>
          <w:color w:val="auto"/>
          <w:lang w:val="en-GB"/>
        </w:rPr>
        <w:t>,</w:t>
      </w:r>
      <w:r w:rsidRPr="00FC10D9">
        <w:rPr>
          <w:rFonts w:ascii="Candara" w:hAnsi="Candara"/>
          <w:color w:val="auto"/>
          <w:lang w:val="en-GB"/>
        </w:rPr>
        <w:t xml:space="preserve"> 2019</w:t>
      </w:r>
      <w:r w:rsidRPr="00820EA4">
        <w:rPr>
          <w:rFonts w:ascii="Candara" w:hAnsi="Candara"/>
          <w:color w:val="auto"/>
          <w:lang w:val="en-GB"/>
        </w:rPr>
        <w:t xml:space="preserve"> </w:t>
      </w:r>
    </w:p>
    <w:p w14:paraId="074BD384" w14:textId="77777777" w:rsidR="00D27066" w:rsidRDefault="00D27066" w:rsidP="000C31F9">
      <w:pPr>
        <w:pStyle w:val="Heading2"/>
        <w:spacing w:line="240" w:lineRule="auto"/>
        <w:rPr>
          <w:rFonts w:ascii="Candara" w:eastAsia="Calibri" w:hAnsi="Candara" w:cs="Calibri"/>
          <w:i/>
          <w:color w:val="auto"/>
          <w:sz w:val="22"/>
          <w:szCs w:val="22"/>
          <w:lang w:val="en-GB"/>
        </w:rPr>
      </w:pPr>
    </w:p>
    <w:p w14:paraId="54F75EF4" w14:textId="72BE3D8A" w:rsidR="001B1CE4" w:rsidRPr="00820EA4" w:rsidRDefault="00820EA4" w:rsidP="000C31F9">
      <w:pPr>
        <w:pStyle w:val="Heading2"/>
        <w:spacing w:line="240" w:lineRule="auto"/>
        <w:rPr>
          <w:rFonts w:ascii="Candara" w:eastAsia="Calibri" w:hAnsi="Candara" w:cs="Calibri"/>
          <w:i/>
          <w:color w:val="auto"/>
          <w:sz w:val="22"/>
          <w:szCs w:val="22"/>
          <w:lang w:val="en-GB"/>
        </w:rPr>
      </w:pPr>
      <w:r>
        <w:rPr>
          <w:rFonts w:ascii="Candara" w:eastAsia="Calibri" w:hAnsi="Candara" w:cs="Calibri"/>
          <w:i/>
          <w:color w:val="auto"/>
          <w:sz w:val="22"/>
          <w:szCs w:val="22"/>
          <w:lang w:val="en-GB"/>
        </w:rPr>
        <w:t>Urban Transformations and</w:t>
      </w:r>
      <w:r w:rsidR="00E540AB" w:rsidRPr="00820EA4">
        <w:rPr>
          <w:rFonts w:ascii="Candara" w:eastAsia="Calibri" w:hAnsi="Candara" w:cs="Calibri"/>
          <w:i/>
          <w:color w:val="auto"/>
          <w:sz w:val="22"/>
          <w:szCs w:val="22"/>
          <w:lang w:val="en-GB"/>
        </w:rPr>
        <w:t xml:space="preserve"> Contemporary </w:t>
      </w:r>
      <w:r>
        <w:rPr>
          <w:rFonts w:ascii="Candara" w:eastAsia="Calibri" w:hAnsi="Candara" w:cs="Calibri"/>
          <w:i/>
          <w:color w:val="auto"/>
          <w:sz w:val="22"/>
          <w:szCs w:val="22"/>
          <w:lang w:val="en-GB"/>
        </w:rPr>
        <w:t>A</w:t>
      </w:r>
      <w:r w:rsidR="00E42829" w:rsidRPr="00820EA4">
        <w:rPr>
          <w:rFonts w:ascii="Candara" w:eastAsia="Calibri" w:hAnsi="Candara" w:cs="Calibri"/>
          <w:i/>
          <w:color w:val="auto"/>
          <w:sz w:val="22"/>
          <w:szCs w:val="22"/>
          <w:lang w:val="en-GB"/>
        </w:rPr>
        <w:t>rt</w:t>
      </w:r>
      <w:r>
        <w:rPr>
          <w:rFonts w:ascii="Candara" w:eastAsia="Calibri" w:hAnsi="Candara" w:cs="Calibri"/>
          <w:i/>
          <w:color w:val="auto"/>
          <w:sz w:val="22"/>
          <w:szCs w:val="22"/>
          <w:lang w:val="en-GB"/>
        </w:rPr>
        <w:t xml:space="preserve"> in China</w:t>
      </w:r>
    </w:p>
    <w:p w14:paraId="46818687" w14:textId="54490872" w:rsidR="00820EA4" w:rsidRPr="00820EA4" w:rsidRDefault="00820EA4" w:rsidP="00820EA4">
      <w:pPr>
        <w:pStyle w:val="Body"/>
        <w:rPr>
          <w:rFonts w:ascii="Candara" w:hAnsi="Candara"/>
          <w:color w:val="auto"/>
          <w:lang w:val="en-GB"/>
        </w:rPr>
      </w:pPr>
      <w:r w:rsidRPr="00820EA4">
        <w:rPr>
          <w:rFonts w:ascii="Candara" w:hAnsi="Candara"/>
          <w:color w:val="auto"/>
          <w:lang w:val="en-GB"/>
        </w:rPr>
        <w:t xml:space="preserve">Centre for Chinese Visual Arts, Birmingham City University, in collaboration with Tate Liverpool </w:t>
      </w:r>
    </w:p>
    <w:p w14:paraId="738E24A7" w14:textId="5D064DEC" w:rsidR="00820EA4" w:rsidRPr="00820EA4" w:rsidRDefault="00820EA4" w:rsidP="00820EA4">
      <w:pPr>
        <w:pStyle w:val="Body"/>
        <w:rPr>
          <w:rFonts w:ascii="Candara" w:hAnsi="Candara"/>
          <w:color w:val="auto"/>
          <w:lang w:val="en-GB"/>
        </w:rPr>
      </w:pPr>
      <w:r w:rsidRPr="00820EA4">
        <w:rPr>
          <w:rFonts w:ascii="Candara" w:hAnsi="Candara"/>
          <w:color w:val="auto"/>
          <w:lang w:val="en-GB"/>
        </w:rPr>
        <w:t>Venue: Auditorium, Tate Liverpool, Liverpool L3 4BB</w:t>
      </w:r>
    </w:p>
    <w:p w14:paraId="6D7E04F9" w14:textId="77777777" w:rsidR="00D27066" w:rsidRDefault="00D27066" w:rsidP="000C31F9">
      <w:pPr>
        <w:pStyle w:val="Body"/>
        <w:rPr>
          <w:rFonts w:ascii="Candara" w:hAnsi="Candara"/>
          <w:color w:val="auto"/>
          <w:lang w:val="en-GB" w:eastAsia="zh-TW"/>
        </w:rPr>
      </w:pPr>
    </w:p>
    <w:p w14:paraId="49E0BFD8" w14:textId="02FE3684" w:rsidR="007648AD" w:rsidRPr="00D27066" w:rsidRDefault="00402F5A" w:rsidP="000C31F9">
      <w:pPr>
        <w:pStyle w:val="Body"/>
        <w:rPr>
          <w:rFonts w:ascii="Candara" w:hAnsi="Candara"/>
          <w:b/>
          <w:color w:val="auto"/>
          <w:lang w:val="en-GB" w:eastAsia="zh-CN"/>
        </w:rPr>
      </w:pPr>
      <w:r w:rsidRPr="00D27066">
        <w:rPr>
          <w:rFonts w:ascii="Candara" w:hAnsi="Candara" w:hint="eastAsia"/>
          <w:b/>
          <w:color w:val="auto"/>
          <w:lang w:val="en-GB" w:eastAsia="zh-TW"/>
        </w:rPr>
        <w:t xml:space="preserve">Abstract </w:t>
      </w:r>
      <w:r w:rsidR="00820EA4" w:rsidRPr="00D27066">
        <w:rPr>
          <w:rFonts w:ascii="Candara" w:hAnsi="Candara"/>
          <w:b/>
          <w:color w:val="auto"/>
          <w:lang w:val="en-GB"/>
        </w:rPr>
        <w:t xml:space="preserve">Submission deadline: </w:t>
      </w:r>
      <w:r w:rsidR="00BB277A" w:rsidRPr="00D27066">
        <w:rPr>
          <w:rFonts w:ascii="Candara" w:hAnsi="Candara"/>
          <w:b/>
          <w:color w:val="auto"/>
          <w:lang w:val="en-GB"/>
        </w:rPr>
        <w:t>15</w:t>
      </w:r>
      <w:r w:rsidR="007A3161" w:rsidRPr="00D27066">
        <w:rPr>
          <w:rFonts w:ascii="Candara" w:hAnsi="Candara"/>
          <w:b/>
          <w:color w:val="auto"/>
          <w:lang w:val="en-GB"/>
        </w:rPr>
        <w:t xml:space="preserve"> </w:t>
      </w:r>
      <w:proofErr w:type="gramStart"/>
      <w:r w:rsidR="007A3161" w:rsidRPr="00D27066">
        <w:rPr>
          <w:rFonts w:ascii="Candara" w:hAnsi="Candara"/>
          <w:b/>
          <w:color w:val="auto"/>
          <w:lang w:val="en-GB"/>
        </w:rPr>
        <w:t>March,</w:t>
      </w:r>
      <w:proofErr w:type="gramEnd"/>
      <w:r w:rsidR="007A3161" w:rsidRPr="00D27066">
        <w:rPr>
          <w:rFonts w:ascii="Candara" w:hAnsi="Candara"/>
          <w:b/>
          <w:color w:val="auto"/>
          <w:lang w:val="en-GB"/>
        </w:rPr>
        <w:t xml:space="preserve"> </w:t>
      </w:r>
      <w:r w:rsidR="00820EA4" w:rsidRPr="00D27066">
        <w:rPr>
          <w:rFonts w:ascii="Candara" w:hAnsi="Candara"/>
          <w:b/>
          <w:color w:val="auto"/>
          <w:lang w:val="en-GB"/>
        </w:rPr>
        <w:t xml:space="preserve">2019 </w:t>
      </w:r>
    </w:p>
    <w:p w14:paraId="71488C72" w14:textId="4255F79F" w:rsidR="00530A8B" w:rsidRPr="00820EA4" w:rsidRDefault="00530A8B" w:rsidP="000C31F9">
      <w:pPr>
        <w:rPr>
          <w:rFonts w:ascii="Candara" w:hAnsi="Candara" w:cs="Arial"/>
          <w:color w:val="262626"/>
          <w:sz w:val="22"/>
          <w:szCs w:val="22"/>
          <w:lang w:eastAsia="zh-TW"/>
        </w:rPr>
      </w:pPr>
    </w:p>
    <w:p w14:paraId="67CE7A6B" w14:textId="13416B76" w:rsidR="001E7550" w:rsidRDefault="00733ACB" w:rsidP="00733ACB">
      <w:p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 w:rsidRPr="001E7550">
        <w:rPr>
          <w:rFonts w:ascii="Candara" w:hAnsi="Candara" w:cs="Arial"/>
          <w:color w:val="262626"/>
          <w:sz w:val="22"/>
          <w:szCs w:val="22"/>
        </w:rPr>
        <w:t xml:space="preserve">The </w:t>
      </w:r>
      <w:r w:rsidRPr="001E7550">
        <w:rPr>
          <w:rFonts w:ascii="Candara" w:hAnsi="Candara" w:cs="Arial"/>
          <w:bCs/>
          <w:color w:val="262626"/>
          <w:sz w:val="22"/>
          <w:szCs w:val="22"/>
        </w:rPr>
        <w:t>Centre for Chinese Visual Arts (CCVA)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 at Birmingham City University aims to foster</w:t>
      </w:r>
      <w:r w:rsidRPr="00820EA4">
        <w:rPr>
          <w:rFonts w:ascii="Candara" w:hAnsi="Candara" w:cs="Arial"/>
          <w:color w:val="262626"/>
          <w:sz w:val="22"/>
          <w:szCs w:val="22"/>
        </w:rPr>
        <w:t xml:space="preserve"> new understandings and perspectives of Chinese contemporary arts, design and visual culture through interdisciplinary practices and theoretical studies. </w:t>
      </w:r>
    </w:p>
    <w:p w14:paraId="372FCC1E" w14:textId="77777777" w:rsidR="00E61944" w:rsidRDefault="00E61944" w:rsidP="001E7550">
      <w:pPr>
        <w:spacing w:line="360" w:lineRule="auto"/>
        <w:rPr>
          <w:rFonts w:ascii="Candara" w:hAnsi="Candara" w:cs="Arial"/>
          <w:color w:val="262626"/>
          <w:sz w:val="22"/>
          <w:szCs w:val="22"/>
        </w:rPr>
      </w:pPr>
    </w:p>
    <w:p w14:paraId="57871750" w14:textId="77777777" w:rsidR="00C6019D" w:rsidRPr="00761C92" w:rsidRDefault="00C6019D" w:rsidP="00C6019D">
      <w:p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>
        <w:rPr>
          <w:rFonts w:ascii="Candara" w:hAnsi="Candara" w:cs="Arial"/>
          <w:color w:val="262626"/>
          <w:sz w:val="22"/>
          <w:szCs w:val="22"/>
        </w:rPr>
        <w:t>Marking the 20</w:t>
      </w:r>
      <w:r w:rsidRPr="001E7550">
        <w:rPr>
          <w:rFonts w:ascii="Candara" w:hAnsi="Candara" w:cs="Arial"/>
          <w:color w:val="262626"/>
          <w:sz w:val="22"/>
          <w:szCs w:val="22"/>
          <w:vertAlign w:val="superscript"/>
        </w:rPr>
        <w:t>th</w:t>
      </w:r>
      <w:r>
        <w:rPr>
          <w:rFonts w:ascii="Candara" w:hAnsi="Candara" w:cs="Arial"/>
          <w:color w:val="262626"/>
          <w:sz w:val="22"/>
          <w:szCs w:val="22"/>
        </w:rPr>
        <w:t> a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nniversary of </w:t>
      </w:r>
      <w:r>
        <w:rPr>
          <w:rFonts w:ascii="Candara" w:hAnsi="Candara" w:cs="Arial"/>
          <w:color w:val="262626"/>
          <w:sz w:val="22"/>
          <w:szCs w:val="22"/>
        </w:rPr>
        <w:t>the Shanghai-Liverpool twinning cities in 2019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, we are now convening </w:t>
      </w:r>
      <w:r>
        <w:rPr>
          <w:rFonts w:ascii="Candara" w:hAnsi="Candara" w:cs="Arial"/>
          <w:color w:val="262626"/>
          <w:sz w:val="22"/>
          <w:szCs w:val="22"/>
        </w:rPr>
        <w:t>the 12</w:t>
      </w:r>
      <w:r w:rsidRPr="001E7550">
        <w:rPr>
          <w:rFonts w:ascii="Candara" w:hAnsi="Candara" w:cs="Arial"/>
          <w:color w:val="262626"/>
          <w:sz w:val="22"/>
          <w:szCs w:val="22"/>
          <w:vertAlign w:val="superscript"/>
        </w:rPr>
        <w:t>th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 CCVA Annual Conference in collaboration with </w:t>
      </w:r>
      <w:r>
        <w:rPr>
          <w:rFonts w:ascii="Candara" w:hAnsi="Candara" w:cs="Arial"/>
          <w:color w:val="262626"/>
          <w:sz w:val="22"/>
          <w:szCs w:val="22"/>
        </w:rPr>
        <w:t>Tate Liverpool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. This two-day </w:t>
      </w:r>
      <w:r>
        <w:rPr>
          <w:rFonts w:ascii="Candara" w:hAnsi="Candara" w:cs="Arial"/>
          <w:color w:val="262626"/>
          <w:sz w:val="22"/>
          <w:szCs w:val="22"/>
        </w:rPr>
        <w:t>event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 invites researchers, curators</w:t>
      </w:r>
      <w:r>
        <w:rPr>
          <w:rFonts w:ascii="Candara" w:hAnsi="Candara" w:cs="Arial"/>
          <w:color w:val="262626"/>
          <w:sz w:val="22"/>
          <w:szCs w:val="22"/>
        </w:rPr>
        <w:t>,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 artists</w:t>
      </w:r>
      <w:r>
        <w:rPr>
          <w:rFonts w:ascii="Candara" w:hAnsi="Candara" w:cs="Arial"/>
          <w:color w:val="262626"/>
          <w:sz w:val="22"/>
          <w:szCs w:val="22"/>
        </w:rPr>
        <w:t>, designers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 and </w:t>
      </w:r>
      <w:r>
        <w:rPr>
          <w:rFonts w:ascii="Candara" w:hAnsi="Candara" w:cs="Arial"/>
          <w:color w:val="262626"/>
          <w:sz w:val="22"/>
          <w:szCs w:val="22"/>
        </w:rPr>
        <w:t>architects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 </w:t>
      </w:r>
      <w:r>
        <w:rPr>
          <w:rFonts w:ascii="Candara" w:hAnsi="Candara" w:cs="Arial"/>
          <w:color w:val="262626"/>
          <w:sz w:val="22"/>
          <w:szCs w:val="22"/>
        </w:rPr>
        <w:t>in the fields of art, design, visual culture and urban studies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 at all stages of their careers worldwide to reassess the significance of the </w:t>
      </w:r>
      <w:r>
        <w:rPr>
          <w:rFonts w:ascii="Candara" w:hAnsi="Candara" w:cs="Arial"/>
          <w:color w:val="262626"/>
          <w:sz w:val="22"/>
          <w:szCs w:val="22"/>
        </w:rPr>
        <w:t>urban transformations in China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, and to reflect upon their impacts on </w:t>
      </w:r>
      <w:r>
        <w:rPr>
          <w:rFonts w:ascii="Candara" w:hAnsi="Candara" w:cs="Arial"/>
          <w:color w:val="262626"/>
          <w:sz w:val="22"/>
          <w:szCs w:val="22"/>
        </w:rPr>
        <w:t>everyday experience and artistic and curatorial practices</w:t>
      </w:r>
      <w:r w:rsidRPr="001E7550">
        <w:rPr>
          <w:rFonts w:ascii="Candara" w:hAnsi="Candara" w:cs="Arial"/>
          <w:color w:val="262626"/>
          <w:sz w:val="22"/>
          <w:szCs w:val="22"/>
        </w:rPr>
        <w:t xml:space="preserve"> </w:t>
      </w:r>
      <w:r>
        <w:rPr>
          <w:rFonts w:ascii="Candara" w:hAnsi="Candara" w:cs="Arial"/>
          <w:color w:val="262626"/>
          <w:sz w:val="22"/>
          <w:szCs w:val="22"/>
        </w:rPr>
        <w:t>in the globalised world</w:t>
      </w:r>
      <w:r w:rsidRPr="001E7550">
        <w:rPr>
          <w:rFonts w:ascii="Candara" w:hAnsi="Candara" w:cs="Arial"/>
          <w:color w:val="262626"/>
          <w:sz w:val="22"/>
          <w:szCs w:val="22"/>
        </w:rPr>
        <w:t>.</w:t>
      </w:r>
    </w:p>
    <w:p w14:paraId="4EBD843E" w14:textId="77777777" w:rsidR="00C6019D" w:rsidRDefault="00C6019D" w:rsidP="001E7550">
      <w:pPr>
        <w:spacing w:line="360" w:lineRule="auto"/>
        <w:rPr>
          <w:rFonts w:ascii="Candara" w:hAnsi="Candara" w:cs="Arial"/>
          <w:color w:val="262626"/>
          <w:sz w:val="22"/>
          <w:szCs w:val="22"/>
        </w:rPr>
      </w:pPr>
    </w:p>
    <w:p w14:paraId="3DE80F9A" w14:textId="358E2B88" w:rsidR="00733ACB" w:rsidRPr="00DD2A64" w:rsidRDefault="00B47F19" w:rsidP="00733ACB">
      <w:p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 w:rsidRPr="00820EA4">
        <w:rPr>
          <w:rFonts w:ascii="Candara" w:hAnsi="Candara" w:cs="Arial"/>
          <w:color w:val="262626"/>
          <w:sz w:val="22"/>
          <w:szCs w:val="22"/>
        </w:rPr>
        <w:t xml:space="preserve">In the recent decades, China has experienced a revolutionary urban development. The incessant changes have shaped a moving reality, almost illusive, beyond the normal and tangible environment of daily life. </w:t>
      </w:r>
      <w:r w:rsidR="00433E50">
        <w:rPr>
          <w:rFonts w:ascii="Candara" w:hAnsi="Candara" w:cs="Arial"/>
          <w:color w:val="262626"/>
          <w:sz w:val="22"/>
          <w:szCs w:val="22"/>
        </w:rPr>
        <w:t>T</w:t>
      </w:r>
      <w:r w:rsidR="00E61944" w:rsidRPr="00E61944">
        <w:rPr>
          <w:rFonts w:ascii="Candara" w:hAnsi="Candara" w:cs="Arial"/>
          <w:color w:val="262626"/>
          <w:sz w:val="22"/>
          <w:szCs w:val="22"/>
        </w:rPr>
        <w:t>he rapidity of today’s urban</w:t>
      </w:r>
      <w:r>
        <w:rPr>
          <w:rFonts w:ascii="Candara" w:hAnsi="Candara" w:cs="Arial"/>
          <w:color w:val="262626"/>
          <w:sz w:val="22"/>
          <w:szCs w:val="22"/>
        </w:rPr>
        <w:t>isation</w:t>
      </w:r>
      <w:r w:rsidR="00433E50">
        <w:rPr>
          <w:rFonts w:ascii="Candara" w:hAnsi="Candara" w:cs="Arial"/>
          <w:color w:val="262626"/>
          <w:sz w:val="22"/>
          <w:szCs w:val="22"/>
        </w:rPr>
        <w:t xml:space="preserve"> is a global issue</w:t>
      </w:r>
      <w:r w:rsidR="00E61944" w:rsidRPr="00E61944">
        <w:rPr>
          <w:rFonts w:ascii="Candara" w:hAnsi="Candara" w:cs="Arial"/>
          <w:color w:val="262626"/>
          <w:sz w:val="22"/>
          <w:szCs w:val="22"/>
        </w:rPr>
        <w:t>,</w:t>
      </w:r>
      <w:r w:rsidR="00433E50">
        <w:rPr>
          <w:rFonts w:ascii="Candara" w:hAnsi="Candara" w:cs="Arial"/>
          <w:color w:val="262626"/>
          <w:sz w:val="22"/>
          <w:szCs w:val="22"/>
        </w:rPr>
        <w:t xml:space="preserve"> a</w:t>
      </w:r>
      <w:r w:rsidR="00DD2A64">
        <w:rPr>
          <w:rFonts w:ascii="Candara" w:hAnsi="Candara" w:cs="Arial"/>
          <w:color w:val="262626"/>
          <w:sz w:val="22"/>
          <w:szCs w:val="22"/>
        </w:rPr>
        <w:t>n</w:t>
      </w:r>
      <w:r w:rsidR="00433E50">
        <w:rPr>
          <w:rFonts w:ascii="Candara" w:hAnsi="Candara" w:cs="Arial"/>
          <w:color w:val="262626"/>
          <w:sz w:val="22"/>
          <w:szCs w:val="22"/>
        </w:rPr>
        <w:t>d yet</w:t>
      </w:r>
      <w:r w:rsidR="00E61944" w:rsidRPr="00E61944">
        <w:rPr>
          <w:rFonts w:ascii="Candara" w:hAnsi="Candara" w:cs="Arial"/>
          <w:color w:val="262626"/>
          <w:sz w:val="22"/>
          <w:szCs w:val="22"/>
        </w:rPr>
        <w:t xml:space="preserve"> the </w:t>
      </w:r>
      <w:r w:rsidR="00433E50">
        <w:rPr>
          <w:rFonts w:ascii="Candara" w:hAnsi="Candara" w:cs="Arial"/>
          <w:color w:val="262626"/>
          <w:sz w:val="22"/>
          <w:szCs w:val="22"/>
        </w:rPr>
        <w:t>example</w:t>
      </w:r>
      <w:r w:rsidR="00E61944" w:rsidRPr="00E61944">
        <w:rPr>
          <w:rFonts w:ascii="Candara" w:hAnsi="Candara" w:cs="Arial"/>
          <w:color w:val="262626"/>
          <w:sz w:val="22"/>
          <w:szCs w:val="22"/>
        </w:rPr>
        <w:t xml:space="preserve"> of contemporary </w:t>
      </w:r>
      <w:r w:rsidR="00DF07D8">
        <w:rPr>
          <w:rFonts w:ascii="Candara" w:hAnsi="Candara" w:cs="Arial"/>
          <w:color w:val="262626"/>
          <w:sz w:val="22"/>
          <w:szCs w:val="22"/>
        </w:rPr>
        <w:t>cities</w:t>
      </w:r>
      <w:r w:rsidR="00DF07D8" w:rsidRPr="00E61944">
        <w:rPr>
          <w:rFonts w:ascii="Candara" w:hAnsi="Candara" w:cs="Arial"/>
          <w:color w:val="262626"/>
          <w:sz w:val="22"/>
          <w:szCs w:val="22"/>
        </w:rPr>
        <w:t xml:space="preserve"> </w:t>
      </w:r>
      <w:r w:rsidR="00DF07D8">
        <w:rPr>
          <w:rFonts w:ascii="Candara" w:hAnsi="Candara" w:cs="Arial"/>
          <w:color w:val="262626"/>
          <w:sz w:val="22"/>
          <w:szCs w:val="22"/>
        </w:rPr>
        <w:t xml:space="preserve">in China </w:t>
      </w:r>
      <w:r w:rsidR="00E61944" w:rsidRPr="00E61944">
        <w:rPr>
          <w:rFonts w:ascii="Candara" w:hAnsi="Candara" w:cs="Arial"/>
          <w:color w:val="262626"/>
          <w:sz w:val="22"/>
          <w:szCs w:val="22"/>
        </w:rPr>
        <w:t>is singular, filled</w:t>
      </w:r>
      <w:r w:rsidR="00E61944">
        <w:rPr>
          <w:rFonts w:ascii="Candara" w:hAnsi="Candara" w:cs="Arial"/>
          <w:color w:val="262626"/>
          <w:sz w:val="22"/>
          <w:szCs w:val="22"/>
        </w:rPr>
        <w:t xml:space="preserve"> with excitement and anxiety</w:t>
      </w:r>
      <w:r w:rsidR="00E61944" w:rsidRPr="00E61944">
        <w:rPr>
          <w:rFonts w:ascii="Candara" w:hAnsi="Candara" w:cs="Arial"/>
          <w:color w:val="262626"/>
          <w:sz w:val="22"/>
          <w:szCs w:val="22"/>
        </w:rPr>
        <w:t xml:space="preserve">. Histories have been </w:t>
      </w:r>
      <w:r w:rsidR="00356276">
        <w:rPr>
          <w:rFonts w:ascii="Candara" w:hAnsi="Candara" w:cs="Arial"/>
          <w:color w:val="262626"/>
          <w:sz w:val="22"/>
          <w:szCs w:val="22"/>
        </w:rPr>
        <w:t xml:space="preserve">destroyed, and heritage and </w:t>
      </w:r>
      <w:r w:rsidR="00E61944" w:rsidRPr="00E61944">
        <w:rPr>
          <w:rFonts w:ascii="Candara" w:hAnsi="Candara" w:cs="Arial"/>
          <w:color w:val="262626"/>
          <w:sz w:val="22"/>
          <w:szCs w:val="22"/>
        </w:rPr>
        <w:t xml:space="preserve">memories are being </w:t>
      </w:r>
      <w:r w:rsidR="00E61944">
        <w:rPr>
          <w:rFonts w:ascii="Candara" w:hAnsi="Candara" w:cs="Arial"/>
          <w:color w:val="262626"/>
          <w:sz w:val="22"/>
          <w:szCs w:val="22"/>
        </w:rPr>
        <w:t>reinvented</w:t>
      </w:r>
      <w:r w:rsidR="00356276">
        <w:rPr>
          <w:rFonts w:ascii="Candara" w:hAnsi="Candara" w:cs="Arial"/>
          <w:color w:val="262626"/>
          <w:sz w:val="22"/>
          <w:szCs w:val="22"/>
        </w:rPr>
        <w:t xml:space="preserve"> for the future</w:t>
      </w:r>
      <w:r w:rsidR="00E61944">
        <w:rPr>
          <w:rFonts w:ascii="Candara" w:hAnsi="Candara" w:cs="Arial"/>
          <w:color w:val="262626"/>
          <w:sz w:val="22"/>
          <w:szCs w:val="22"/>
        </w:rPr>
        <w:t xml:space="preserve">. </w:t>
      </w:r>
      <w:r w:rsidR="00356276">
        <w:rPr>
          <w:rFonts w:ascii="Candara" w:hAnsi="Candara" w:cs="Arial"/>
          <w:color w:val="262626"/>
          <w:sz w:val="22"/>
          <w:szCs w:val="22"/>
        </w:rPr>
        <w:t>How do we re-examine the triumph</w:t>
      </w:r>
      <w:r>
        <w:rPr>
          <w:rFonts w:ascii="Candara" w:hAnsi="Candara" w:cs="Arial"/>
          <w:color w:val="262626"/>
          <w:sz w:val="22"/>
          <w:szCs w:val="22"/>
        </w:rPr>
        <w:t xml:space="preserve"> of </w:t>
      </w:r>
      <w:r w:rsidR="00DF07D8">
        <w:rPr>
          <w:rFonts w:ascii="Candara" w:hAnsi="Candara" w:cs="Arial"/>
          <w:color w:val="262626"/>
          <w:sz w:val="22"/>
          <w:szCs w:val="22"/>
        </w:rPr>
        <w:t xml:space="preserve">the economic achievement and </w:t>
      </w:r>
      <w:r>
        <w:rPr>
          <w:rFonts w:ascii="Candara" w:hAnsi="Candara" w:cs="Arial"/>
          <w:color w:val="262626"/>
          <w:sz w:val="22"/>
          <w:szCs w:val="22"/>
        </w:rPr>
        <w:t>the urban development</w:t>
      </w:r>
      <w:r w:rsidR="00356276">
        <w:rPr>
          <w:rFonts w:ascii="Candara" w:hAnsi="Candara" w:cs="Arial"/>
          <w:color w:val="262626"/>
          <w:sz w:val="22"/>
          <w:szCs w:val="22"/>
        </w:rPr>
        <w:t>, or the loss</w:t>
      </w:r>
      <w:r>
        <w:rPr>
          <w:rFonts w:ascii="Candara" w:hAnsi="Candara" w:cs="Arial"/>
          <w:color w:val="262626"/>
          <w:sz w:val="22"/>
          <w:szCs w:val="22"/>
        </w:rPr>
        <w:t>,</w:t>
      </w:r>
      <w:r w:rsidR="00356276">
        <w:rPr>
          <w:rFonts w:ascii="Candara" w:hAnsi="Candara" w:cs="Arial"/>
          <w:color w:val="262626"/>
          <w:sz w:val="22"/>
          <w:szCs w:val="22"/>
        </w:rPr>
        <w:t xml:space="preserve"> through sociological, </w:t>
      </w:r>
      <w:r w:rsidR="00DD2A64">
        <w:rPr>
          <w:rFonts w:ascii="Candara" w:hAnsi="Candara" w:cs="Arial"/>
          <w:color w:val="262626"/>
          <w:sz w:val="22"/>
          <w:szCs w:val="22"/>
        </w:rPr>
        <w:t xml:space="preserve">anthropological, </w:t>
      </w:r>
      <w:r w:rsidR="00356276">
        <w:rPr>
          <w:rFonts w:ascii="Candara" w:hAnsi="Candara" w:cs="Arial"/>
          <w:color w:val="262626"/>
          <w:sz w:val="22"/>
          <w:szCs w:val="22"/>
        </w:rPr>
        <w:t xml:space="preserve">cultural and artistic perspectives? </w:t>
      </w:r>
      <w:r w:rsidR="00E61944">
        <w:rPr>
          <w:rFonts w:ascii="Candara" w:hAnsi="Candara" w:cs="Arial"/>
          <w:color w:val="262626"/>
          <w:sz w:val="22"/>
          <w:szCs w:val="22"/>
        </w:rPr>
        <w:t xml:space="preserve">For those insiders – </w:t>
      </w:r>
      <w:r w:rsidR="00E61944" w:rsidRPr="00E61944">
        <w:rPr>
          <w:rFonts w:ascii="Candara" w:hAnsi="Candara" w:cs="Arial"/>
          <w:color w:val="262626"/>
          <w:sz w:val="22"/>
          <w:szCs w:val="22"/>
        </w:rPr>
        <w:t>artists who are living through the accelerated de</w:t>
      </w:r>
      <w:r w:rsidR="00E61944">
        <w:rPr>
          <w:rFonts w:ascii="Candara" w:hAnsi="Candara" w:cs="Arial"/>
          <w:color w:val="262626"/>
          <w:sz w:val="22"/>
          <w:szCs w:val="22"/>
        </w:rPr>
        <w:t xml:space="preserve">velopment and </w:t>
      </w:r>
      <w:r>
        <w:rPr>
          <w:rFonts w:ascii="Candara" w:hAnsi="Candara" w:cs="Arial"/>
          <w:color w:val="262626"/>
          <w:sz w:val="22"/>
          <w:szCs w:val="22"/>
        </w:rPr>
        <w:t xml:space="preserve">its disturbance, how to capture and </w:t>
      </w:r>
      <w:r>
        <w:rPr>
          <w:rFonts w:ascii="Candara" w:hAnsi="Candara" w:cs="Arial"/>
          <w:color w:val="262626"/>
          <w:sz w:val="22"/>
          <w:szCs w:val="22"/>
        </w:rPr>
        <w:lastRenderedPageBreak/>
        <w:t xml:space="preserve">interpret </w:t>
      </w:r>
      <w:r w:rsidR="00E61944">
        <w:rPr>
          <w:rFonts w:ascii="Candara" w:hAnsi="Candara" w:cs="Arial"/>
          <w:color w:val="262626"/>
          <w:sz w:val="22"/>
          <w:szCs w:val="22"/>
        </w:rPr>
        <w:t xml:space="preserve">the transient, </w:t>
      </w:r>
      <w:r w:rsidR="00212B30">
        <w:rPr>
          <w:rFonts w:ascii="Candara" w:hAnsi="Candara" w:cs="Arial"/>
          <w:color w:val="262626"/>
          <w:sz w:val="22"/>
          <w:szCs w:val="22"/>
        </w:rPr>
        <w:t>to</w:t>
      </w:r>
      <w:r w:rsidR="00E61944">
        <w:rPr>
          <w:rFonts w:ascii="Candara" w:hAnsi="Candara" w:cs="Arial"/>
          <w:color w:val="262626"/>
          <w:sz w:val="22"/>
          <w:szCs w:val="22"/>
        </w:rPr>
        <w:t xml:space="preserve"> respond </w:t>
      </w:r>
      <w:r w:rsidR="005A6C04" w:rsidRPr="00E61944">
        <w:rPr>
          <w:rFonts w:ascii="Candara" w:hAnsi="Candara" w:cs="Arial"/>
          <w:color w:val="262626"/>
          <w:sz w:val="22"/>
          <w:szCs w:val="22"/>
        </w:rPr>
        <w:t xml:space="preserve">critically </w:t>
      </w:r>
      <w:r w:rsidR="00E61944" w:rsidRPr="00E61944">
        <w:rPr>
          <w:rFonts w:ascii="Candara" w:hAnsi="Candara" w:cs="Arial"/>
          <w:color w:val="262626"/>
          <w:sz w:val="22"/>
          <w:szCs w:val="22"/>
        </w:rPr>
        <w:t xml:space="preserve">to </w:t>
      </w:r>
      <w:r>
        <w:rPr>
          <w:rFonts w:ascii="Candara" w:hAnsi="Candara" w:cs="Arial"/>
          <w:color w:val="262626"/>
          <w:sz w:val="22"/>
          <w:szCs w:val="22"/>
        </w:rPr>
        <w:t>such an</w:t>
      </w:r>
      <w:r w:rsidR="005D1D2A">
        <w:rPr>
          <w:rFonts w:ascii="Candara" w:hAnsi="Candara" w:cs="Arial"/>
          <w:color w:val="262626"/>
          <w:sz w:val="22"/>
          <w:szCs w:val="22"/>
        </w:rPr>
        <w:t xml:space="preserve"> urban existence,</w:t>
      </w:r>
      <w:r w:rsidR="00212B30">
        <w:rPr>
          <w:rFonts w:ascii="Candara" w:hAnsi="Candara" w:cs="Arial"/>
          <w:color w:val="262626"/>
          <w:sz w:val="22"/>
          <w:szCs w:val="22"/>
        </w:rPr>
        <w:t xml:space="preserve"> </w:t>
      </w:r>
      <w:r>
        <w:rPr>
          <w:rFonts w:ascii="Candara" w:hAnsi="Candara" w:cs="Arial"/>
          <w:color w:val="262626"/>
          <w:sz w:val="22"/>
          <w:szCs w:val="22"/>
        </w:rPr>
        <w:t xml:space="preserve">and to imagine </w:t>
      </w:r>
      <w:r w:rsidR="005A6C04">
        <w:rPr>
          <w:rFonts w:ascii="Candara" w:hAnsi="Candara" w:cs="Arial"/>
          <w:color w:val="262626"/>
          <w:sz w:val="22"/>
          <w:szCs w:val="22"/>
        </w:rPr>
        <w:t xml:space="preserve">a </w:t>
      </w:r>
      <w:r w:rsidR="005D1D2A">
        <w:rPr>
          <w:rFonts w:ascii="Candara" w:hAnsi="Candara" w:cs="Arial"/>
          <w:color w:val="262626"/>
          <w:sz w:val="22"/>
          <w:szCs w:val="22"/>
        </w:rPr>
        <w:t xml:space="preserve">unique or almost </w:t>
      </w:r>
      <w:r w:rsidR="005A6C04">
        <w:rPr>
          <w:rFonts w:ascii="Candara" w:hAnsi="Candara" w:cs="Arial"/>
          <w:color w:val="262626"/>
          <w:sz w:val="22"/>
          <w:szCs w:val="22"/>
        </w:rPr>
        <w:t>surreal experience</w:t>
      </w:r>
      <w:r w:rsidR="005D1D2A">
        <w:rPr>
          <w:rFonts w:ascii="Candara" w:hAnsi="Candara" w:cs="Arial"/>
          <w:color w:val="262626"/>
          <w:sz w:val="22"/>
          <w:szCs w:val="22"/>
        </w:rPr>
        <w:t xml:space="preserve"> in China? </w:t>
      </w:r>
    </w:p>
    <w:p w14:paraId="70AC6C29" w14:textId="77777777" w:rsidR="001F3BE0" w:rsidRDefault="001F3BE0" w:rsidP="00212B30">
      <w:pPr>
        <w:spacing w:line="360" w:lineRule="auto"/>
        <w:rPr>
          <w:rFonts w:ascii="Candara" w:hAnsi="Candara" w:cs="Arial"/>
          <w:color w:val="262626"/>
          <w:sz w:val="22"/>
          <w:szCs w:val="22"/>
        </w:rPr>
      </w:pPr>
    </w:p>
    <w:p w14:paraId="20086F6F" w14:textId="5D21B1BC" w:rsidR="00212B30" w:rsidRPr="00212B30" w:rsidRDefault="00212B30" w:rsidP="00212B30">
      <w:p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 w:rsidRPr="00212B30">
        <w:rPr>
          <w:rFonts w:ascii="Candara" w:hAnsi="Candara" w:cs="Arial"/>
          <w:color w:val="262626"/>
          <w:sz w:val="22"/>
          <w:szCs w:val="22"/>
        </w:rPr>
        <w:t xml:space="preserve">We encourage papers from a variety of subject areas </w:t>
      </w:r>
      <w:r>
        <w:rPr>
          <w:rFonts w:ascii="Candara" w:hAnsi="Candara" w:cs="Arial"/>
          <w:color w:val="262626"/>
          <w:sz w:val="22"/>
          <w:szCs w:val="22"/>
        </w:rPr>
        <w:t xml:space="preserve">to </w:t>
      </w:r>
      <w:r w:rsidRPr="00212B30">
        <w:rPr>
          <w:rFonts w:ascii="Candara" w:hAnsi="Candara" w:cs="Arial"/>
          <w:color w:val="262626"/>
          <w:sz w:val="22"/>
          <w:szCs w:val="22"/>
        </w:rPr>
        <w:t xml:space="preserve">develop interdisciplinary perspectives </w:t>
      </w:r>
      <w:r>
        <w:rPr>
          <w:rFonts w:ascii="Candara" w:hAnsi="Candara" w:cs="Arial"/>
          <w:color w:val="262626"/>
          <w:sz w:val="22"/>
          <w:szCs w:val="22"/>
        </w:rPr>
        <w:t>and</w:t>
      </w:r>
      <w:r w:rsidRPr="00212B30">
        <w:rPr>
          <w:rFonts w:ascii="Candara" w:hAnsi="Candara" w:cs="Arial"/>
          <w:color w:val="262626"/>
          <w:sz w:val="22"/>
          <w:szCs w:val="22"/>
        </w:rPr>
        <w:t xml:space="preserve"> new understandings </w:t>
      </w:r>
      <w:r>
        <w:rPr>
          <w:rFonts w:ascii="Candara" w:hAnsi="Candara" w:cs="Arial"/>
          <w:color w:val="262626"/>
          <w:sz w:val="22"/>
          <w:szCs w:val="22"/>
        </w:rPr>
        <w:t>on</w:t>
      </w:r>
      <w:r w:rsidR="00DF07D8">
        <w:rPr>
          <w:rFonts w:ascii="Candara" w:hAnsi="Candara" w:cs="Arial"/>
          <w:color w:val="262626"/>
          <w:sz w:val="22"/>
          <w:szCs w:val="22"/>
        </w:rPr>
        <w:t xml:space="preserve"> the development of Chinese contemporary art in the context of social, </w:t>
      </w:r>
      <w:r w:rsidRPr="00820EA4">
        <w:rPr>
          <w:rFonts w:ascii="Candara" w:hAnsi="Candara" w:cs="Arial"/>
          <w:color w:val="262626"/>
          <w:sz w:val="22"/>
          <w:szCs w:val="22"/>
        </w:rPr>
        <w:t xml:space="preserve">cultural </w:t>
      </w:r>
      <w:r w:rsidR="00DF07D8">
        <w:rPr>
          <w:rFonts w:ascii="Candara" w:hAnsi="Candara" w:cs="Arial"/>
          <w:color w:val="262626"/>
          <w:sz w:val="22"/>
          <w:szCs w:val="22"/>
        </w:rPr>
        <w:t xml:space="preserve">and urban </w:t>
      </w:r>
      <w:r w:rsidRPr="00820EA4">
        <w:rPr>
          <w:rFonts w:ascii="Candara" w:hAnsi="Candara" w:cs="Arial"/>
          <w:color w:val="262626"/>
          <w:sz w:val="22"/>
          <w:szCs w:val="22"/>
        </w:rPr>
        <w:t>transformations</w:t>
      </w:r>
      <w:r w:rsidRPr="00212B30">
        <w:rPr>
          <w:rFonts w:ascii="Candara" w:hAnsi="Candara" w:cs="Arial"/>
          <w:color w:val="262626"/>
          <w:sz w:val="22"/>
          <w:szCs w:val="22"/>
        </w:rPr>
        <w:t xml:space="preserve">. The following set of </w:t>
      </w:r>
      <w:r w:rsidR="00D30F70">
        <w:rPr>
          <w:rFonts w:ascii="Candara" w:hAnsi="Candara" w:cs="Arial"/>
          <w:color w:val="262626"/>
          <w:sz w:val="22"/>
          <w:szCs w:val="22"/>
        </w:rPr>
        <w:t>areas</w:t>
      </w:r>
      <w:r w:rsidRPr="00212B30">
        <w:rPr>
          <w:rFonts w:ascii="Candara" w:hAnsi="Candara" w:cs="Arial"/>
          <w:color w:val="262626"/>
          <w:sz w:val="22"/>
          <w:szCs w:val="22"/>
        </w:rPr>
        <w:t xml:space="preserve"> is indicative</w:t>
      </w:r>
      <w:r w:rsidR="009F7F32">
        <w:rPr>
          <w:rFonts w:ascii="Candara" w:hAnsi="Candara" w:cs="Arial"/>
          <w:color w:val="262626"/>
          <w:sz w:val="22"/>
          <w:szCs w:val="22"/>
        </w:rPr>
        <w:t>,</w:t>
      </w:r>
      <w:r w:rsidR="00DF07D8">
        <w:rPr>
          <w:rFonts w:ascii="Candara" w:hAnsi="Candara" w:cs="Arial"/>
          <w:color w:val="262626"/>
          <w:sz w:val="22"/>
          <w:szCs w:val="22"/>
        </w:rPr>
        <w:t xml:space="preserve"> as examples</w:t>
      </w:r>
      <w:r w:rsidRPr="00212B30">
        <w:rPr>
          <w:rFonts w:ascii="Candara" w:hAnsi="Candara" w:cs="Arial"/>
          <w:color w:val="262626"/>
          <w:sz w:val="22"/>
          <w:szCs w:val="22"/>
        </w:rPr>
        <w:t>, but not limited to the discussions:</w:t>
      </w:r>
    </w:p>
    <w:p w14:paraId="7EA7C5F2" w14:textId="77777777" w:rsidR="00212B30" w:rsidRPr="00212B30" w:rsidRDefault="00212B30" w:rsidP="00212B30">
      <w:pPr>
        <w:spacing w:line="360" w:lineRule="auto"/>
        <w:rPr>
          <w:rFonts w:ascii="Candara" w:hAnsi="Candara" w:cs="Arial"/>
          <w:color w:val="262626"/>
          <w:sz w:val="22"/>
          <w:szCs w:val="22"/>
        </w:rPr>
      </w:pPr>
    </w:p>
    <w:p w14:paraId="209656C0" w14:textId="6452E60B" w:rsidR="004513AE" w:rsidRDefault="004513AE" w:rsidP="00212B30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>
        <w:rPr>
          <w:rFonts w:ascii="Candara" w:hAnsi="Candara" w:cs="Arial"/>
          <w:color w:val="262626"/>
          <w:sz w:val="22"/>
          <w:szCs w:val="22"/>
        </w:rPr>
        <w:t>Art and urban transformations</w:t>
      </w:r>
    </w:p>
    <w:p w14:paraId="6320CEB0" w14:textId="77777777" w:rsidR="00C6019D" w:rsidRDefault="00C6019D" w:rsidP="009F7F32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>
        <w:rPr>
          <w:rFonts w:ascii="Candara" w:hAnsi="Candara" w:cs="Arial"/>
          <w:color w:val="262626"/>
          <w:sz w:val="22"/>
          <w:szCs w:val="22"/>
        </w:rPr>
        <w:t>Art and its ecology in urbanised China</w:t>
      </w:r>
    </w:p>
    <w:p w14:paraId="054FBC74" w14:textId="7CA61535" w:rsidR="009F7F32" w:rsidRPr="004513AE" w:rsidRDefault="006D425B" w:rsidP="009F7F32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>
        <w:rPr>
          <w:rFonts w:ascii="Candara" w:hAnsi="Candara" w:cs="Arial"/>
          <w:color w:val="262626"/>
          <w:sz w:val="22"/>
          <w:szCs w:val="22"/>
        </w:rPr>
        <w:t>Art p</w:t>
      </w:r>
      <w:r w:rsidR="009F7F32" w:rsidRPr="00212B30">
        <w:rPr>
          <w:rFonts w:ascii="Candara" w:hAnsi="Candara" w:cs="Arial"/>
          <w:color w:val="262626"/>
          <w:sz w:val="22"/>
          <w:szCs w:val="22"/>
        </w:rPr>
        <w:t>roduction, dissemination</w:t>
      </w:r>
      <w:r>
        <w:rPr>
          <w:rFonts w:ascii="Candara" w:hAnsi="Candara" w:cs="Arial"/>
          <w:color w:val="262626"/>
          <w:sz w:val="22"/>
          <w:szCs w:val="22"/>
        </w:rPr>
        <w:t>, participation</w:t>
      </w:r>
      <w:r w:rsidR="009F7F32" w:rsidRPr="00212B30">
        <w:rPr>
          <w:rFonts w:ascii="Candara" w:hAnsi="Candara" w:cs="Arial"/>
          <w:color w:val="262626"/>
          <w:sz w:val="22"/>
          <w:szCs w:val="22"/>
        </w:rPr>
        <w:t xml:space="preserve"> and reception</w:t>
      </w:r>
      <w:r w:rsidR="009F7F32">
        <w:rPr>
          <w:rFonts w:ascii="Candara" w:hAnsi="Candara" w:cs="Arial"/>
          <w:color w:val="262626"/>
          <w:sz w:val="22"/>
          <w:szCs w:val="22"/>
        </w:rPr>
        <w:t xml:space="preserve"> in</w:t>
      </w:r>
      <w:r>
        <w:rPr>
          <w:rFonts w:ascii="Candara" w:hAnsi="Candara" w:cs="Arial"/>
          <w:color w:val="262626"/>
          <w:sz w:val="22"/>
          <w:szCs w:val="22"/>
        </w:rPr>
        <w:t xml:space="preserve"> </w:t>
      </w:r>
      <w:r w:rsidR="009F7F32">
        <w:rPr>
          <w:rFonts w:ascii="Candara" w:hAnsi="Candara" w:cs="Arial"/>
          <w:color w:val="262626"/>
          <w:sz w:val="22"/>
          <w:szCs w:val="22"/>
        </w:rPr>
        <w:t>p</w:t>
      </w:r>
      <w:r w:rsidR="009F7F32" w:rsidRPr="004513AE">
        <w:rPr>
          <w:rFonts w:ascii="Candara" w:hAnsi="Candara" w:cs="Arial"/>
          <w:color w:val="262626"/>
          <w:sz w:val="22"/>
          <w:szCs w:val="22"/>
        </w:rPr>
        <w:t xml:space="preserve">ublic realm </w:t>
      </w:r>
    </w:p>
    <w:p w14:paraId="3E702201" w14:textId="77777777" w:rsidR="004513AE" w:rsidRDefault="004513AE" w:rsidP="004513AE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 w:rsidRPr="00212B30">
        <w:rPr>
          <w:rFonts w:ascii="Candara" w:hAnsi="Candara" w:cs="Arial"/>
          <w:color w:val="262626"/>
          <w:sz w:val="22"/>
          <w:szCs w:val="22"/>
        </w:rPr>
        <w:t xml:space="preserve">Collective and private spaces: squares, streets and </w:t>
      </w:r>
      <w:r>
        <w:rPr>
          <w:rFonts w:ascii="Candara" w:hAnsi="Candara" w:cs="Arial"/>
          <w:color w:val="262626"/>
          <w:sz w:val="22"/>
          <w:szCs w:val="22"/>
        </w:rPr>
        <w:t>residences</w:t>
      </w:r>
    </w:p>
    <w:p w14:paraId="23C19D5D" w14:textId="77777777" w:rsidR="00001A44" w:rsidRPr="00212B30" w:rsidRDefault="00001A44" w:rsidP="00001A44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 w:rsidRPr="00212B30">
        <w:rPr>
          <w:rFonts w:ascii="Candara" w:hAnsi="Candara" w:cs="Arial"/>
          <w:color w:val="262626"/>
          <w:sz w:val="22"/>
          <w:szCs w:val="22"/>
        </w:rPr>
        <w:t>Art</w:t>
      </w:r>
      <w:r>
        <w:rPr>
          <w:rFonts w:ascii="Candara" w:hAnsi="Candara" w:cs="Arial"/>
          <w:color w:val="262626"/>
          <w:sz w:val="22"/>
          <w:szCs w:val="22"/>
        </w:rPr>
        <w:t xml:space="preserve">ists and lives at the </w:t>
      </w:r>
      <w:r w:rsidRPr="00C6019D">
        <w:rPr>
          <w:rFonts w:ascii="Candara" w:hAnsi="Candara" w:cs="Arial"/>
          <w:i/>
          <w:color w:val="262626"/>
          <w:sz w:val="22"/>
          <w:szCs w:val="22"/>
        </w:rPr>
        <w:t>edge</w:t>
      </w:r>
      <w:r>
        <w:rPr>
          <w:rFonts w:ascii="Candara" w:hAnsi="Candara" w:cs="Arial"/>
          <w:color w:val="262626"/>
          <w:sz w:val="22"/>
          <w:szCs w:val="22"/>
        </w:rPr>
        <w:t xml:space="preserve"> of cities</w:t>
      </w:r>
    </w:p>
    <w:p w14:paraId="3A7F9198" w14:textId="1DCB3E26" w:rsidR="009F7F32" w:rsidRPr="00212B30" w:rsidRDefault="009F7F32" w:rsidP="004513AE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>
        <w:rPr>
          <w:rFonts w:ascii="Candara" w:hAnsi="Candara" w:cs="Arial"/>
          <w:color w:val="262626"/>
          <w:sz w:val="22"/>
          <w:szCs w:val="22"/>
        </w:rPr>
        <w:t>Art</w:t>
      </w:r>
      <w:r w:rsidR="006D425B">
        <w:rPr>
          <w:rFonts w:ascii="Candara" w:hAnsi="Candara" w:cs="Arial"/>
          <w:color w:val="262626"/>
          <w:sz w:val="22"/>
          <w:szCs w:val="22"/>
        </w:rPr>
        <w:t xml:space="preserve"> districts: audience and tourists</w:t>
      </w:r>
    </w:p>
    <w:p w14:paraId="0B436E5B" w14:textId="4ACA8DF0" w:rsidR="00212B30" w:rsidRPr="00212B30" w:rsidRDefault="004513AE" w:rsidP="00212B30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>
        <w:rPr>
          <w:rFonts w:ascii="Candara" w:hAnsi="Candara" w:cs="Arial"/>
          <w:color w:val="262626"/>
          <w:sz w:val="22"/>
          <w:szCs w:val="22"/>
        </w:rPr>
        <w:t xml:space="preserve">Art and </w:t>
      </w:r>
      <w:r w:rsidR="009F7F32">
        <w:rPr>
          <w:rFonts w:ascii="Candara" w:hAnsi="Candara" w:cs="Arial"/>
          <w:color w:val="262626"/>
          <w:sz w:val="22"/>
          <w:szCs w:val="22"/>
        </w:rPr>
        <w:t>migration</w:t>
      </w:r>
      <w:r>
        <w:rPr>
          <w:rFonts w:ascii="Candara" w:hAnsi="Candara" w:cs="Arial"/>
          <w:color w:val="262626"/>
          <w:sz w:val="22"/>
          <w:szCs w:val="22"/>
        </w:rPr>
        <w:t xml:space="preserve"> </w:t>
      </w:r>
    </w:p>
    <w:p w14:paraId="67A12B2D" w14:textId="77777777" w:rsidR="00001A44" w:rsidRDefault="00001A44" w:rsidP="00001A44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>
        <w:rPr>
          <w:rFonts w:ascii="Candara" w:hAnsi="Candara" w:cs="Arial"/>
          <w:color w:val="262626"/>
          <w:sz w:val="22"/>
          <w:szCs w:val="22"/>
        </w:rPr>
        <w:t>Urban development and cultural identities</w:t>
      </w:r>
    </w:p>
    <w:p w14:paraId="5F02E7B7" w14:textId="54A53A60" w:rsidR="00212B30" w:rsidRPr="00212B30" w:rsidRDefault="00D30F70" w:rsidP="00212B30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 w:cs="Arial"/>
          <w:color w:val="262626"/>
          <w:sz w:val="22"/>
          <w:szCs w:val="22"/>
        </w:rPr>
      </w:pPr>
      <w:r>
        <w:rPr>
          <w:rFonts w:ascii="Candara" w:hAnsi="Candara" w:cs="Arial"/>
          <w:color w:val="262626"/>
          <w:sz w:val="22"/>
          <w:szCs w:val="22"/>
        </w:rPr>
        <w:t>Biennials and art fairs</w:t>
      </w:r>
    </w:p>
    <w:p w14:paraId="66AC3549" w14:textId="77777777" w:rsidR="005E3F15" w:rsidRPr="00820EA4" w:rsidRDefault="005E3F15" w:rsidP="000C31F9">
      <w:pPr>
        <w:spacing w:line="360" w:lineRule="auto"/>
        <w:rPr>
          <w:rFonts w:ascii="Candara" w:hAnsi="Candara" w:cs="Arial"/>
          <w:sz w:val="22"/>
          <w:szCs w:val="22"/>
          <w:lang w:val="en-US"/>
        </w:rPr>
      </w:pPr>
    </w:p>
    <w:p w14:paraId="00FF20DF" w14:textId="61A4AA1A" w:rsidR="00684396" w:rsidRPr="00820EA4" w:rsidRDefault="00530A8B" w:rsidP="000C31F9">
      <w:pPr>
        <w:spacing w:line="360" w:lineRule="auto"/>
        <w:rPr>
          <w:rFonts w:ascii="Candara" w:hAnsi="Candara" w:cs="Arial"/>
          <w:sz w:val="22"/>
          <w:szCs w:val="22"/>
          <w:lang w:eastAsia="zh-TW"/>
        </w:rPr>
      </w:pPr>
      <w:r w:rsidRPr="00820EA4">
        <w:rPr>
          <w:rFonts w:ascii="Candara" w:hAnsi="Candara" w:cs="Arial"/>
          <w:sz w:val="22"/>
          <w:szCs w:val="22"/>
        </w:rPr>
        <w:t xml:space="preserve">Please submit </w:t>
      </w:r>
      <w:r w:rsidR="002D537B" w:rsidRPr="00820EA4">
        <w:rPr>
          <w:rFonts w:ascii="Candara" w:hAnsi="Candara" w:cs="Arial"/>
          <w:sz w:val="22"/>
          <w:szCs w:val="22"/>
        </w:rPr>
        <w:t xml:space="preserve">an </w:t>
      </w:r>
      <w:r w:rsidRPr="00820EA4">
        <w:rPr>
          <w:rFonts w:ascii="Candara" w:hAnsi="Candara" w:cs="Arial"/>
          <w:sz w:val="22"/>
          <w:szCs w:val="22"/>
        </w:rPr>
        <w:t xml:space="preserve">abstract of up to 300 words, a 100-word biography, contact information and any institutional affiliations, </w:t>
      </w:r>
      <w:proofErr w:type="gramStart"/>
      <w:r w:rsidRPr="00D67FBB">
        <w:rPr>
          <w:rFonts w:ascii="Candara" w:hAnsi="Candara" w:cs="Arial"/>
          <w:sz w:val="22"/>
          <w:szCs w:val="22"/>
        </w:rPr>
        <w:t>by</w:t>
      </w:r>
      <w:r w:rsidRPr="00D67FBB">
        <w:rPr>
          <w:rFonts w:ascii="Candara" w:hAnsi="Candara" w:cs="Arial"/>
          <w:b/>
          <w:sz w:val="22"/>
          <w:szCs w:val="22"/>
        </w:rPr>
        <w:t xml:space="preserve"> </w:t>
      </w:r>
      <w:r w:rsidR="002A5590" w:rsidRPr="00D67FBB">
        <w:rPr>
          <w:rFonts w:ascii="Candara" w:hAnsi="Candara" w:cs="Arial"/>
          <w:b/>
          <w:sz w:val="22"/>
          <w:szCs w:val="22"/>
        </w:rPr>
        <w:t xml:space="preserve"> </w:t>
      </w:r>
      <w:r w:rsidR="001F3BE0" w:rsidRPr="00D67FBB">
        <w:rPr>
          <w:rFonts w:ascii="Candara" w:hAnsi="Candara" w:cs="Arial"/>
          <w:b/>
          <w:sz w:val="22"/>
          <w:szCs w:val="22"/>
        </w:rPr>
        <w:t>15</w:t>
      </w:r>
      <w:proofErr w:type="gramEnd"/>
      <w:r w:rsidR="001F3BE0" w:rsidRPr="00D67FBB">
        <w:rPr>
          <w:rFonts w:ascii="Candara" w:hAnsi="Candara" w:cs="Arial"/>
          <w:b/>
          <w:sz w:val="22"/>
          <w:szCs w:val="22"/>
        </w:rPr>
        <w:t xml:space="preserve"> </w:t>
      </w:r>
      <w:r w:rsidR="007A3161" w:rsidRPr="00D67FBB">
        <w:rPr>
          <w:rFonts w:ascii="Candara" w:hAnsi="Candara" w:cs="Arial"/>
          <w:b/>
          <w:sz w:val="22"/>
          <w:szCs w:val="22"/>
        </w:rPr>
        <w:t xml:space="preserve"> </w:t>
      </w:r>
      <w:r w:rsidR="00F859D4" w:rsidRPr="00D67FBB">
        <w:rPr>
          <w:rFonts w:ascii="Candara" w:hAnsi="Candara" w:cs="Arial" w:hint="eastAsia"/>
          <w:b/>
          <w:sz w:val="22"/>
          <w:szCs w:val="22"/>
          <w:lang w:eastAsia="zh-CN"/>
        </w:rPr>
        <w:t>March</w:t>
      </w:r>
      <w:r w:rsidR="00D27066" w:rsidRPr="00D67FBB">
        <w:rPr>
          <w:rFonts w:ascii="Candara" w:hAnsi="Candara" w:cs="Arial"/>
          <w:b/>
          <w:sz w:val="22"/>
          <w:szCs w:val="22"/>
          <w:lang w:eastAsia="zh-CN"/>
        </w:rPr>
        <w:t>,</w:t>
      </w:r>
      <w:r w:rsidRPr="00D67FBB">
        <w:rPr>
          <w:rFonts w:ascii="Candara" w:hAnsi="Candara" w:cs="Arial"/>
          <w:b/>
          <w:sz w:val="22"/>
          <w:szCs w:val="22"/>
        </w:rPr>
        <w:t xml:space="preserve"> 201</w:t>
      </w:r>
      <w:r w:rsidR="009F62EF" w:rsidRPr="00D67FBB">
        <w:rPr>
          <w:rFonts w:ascii="Candara" w:hAnsi="Candara" w:cs="Arial"/>
          <w:b/>
          <w:sz w:val="22"/>
          <w:szCs w:val="22"/>
        </w:rPr>
        <w:t>9</w:t>
      </w:r>
      <w:r w:rsidRPr="00D67FBB">
        <w:rPr>
          <w:rFonts w:ascii="Candara" w:hAnsi="Candara" w:cs="Arial"/>
          <w:b/>
          <w:sz w:val="22"/>
          <w:szCs w:val="22"/>
        </w:rPr>
        <w:t xml:space="preserve"> </w:t>
      </w:r>
      <w:r w:rsidR="002D537B" w:rsidRPr="00D67FBB">
        <w:rPr>
          <w:rFonts w:ascii="Candara" w:hAnsi="Candara" w:cs="Arial"/>
          <w:sz w:val="22"/>
          <w:szCs w:val="22"/>
        </w:rPr>
        <w:t>to</w:t>
      </w:r>
      <w:r w:rsidR="002D537B" w:rsidRPr="00820EA4">
        <w:rPr>
          <w:rFonts w:ascii="Candara" w:hAnsi="Candara" w:cs="Arial"/>
          <w:b/>
          <w:sz w:val="22"/>
          <w:szCs w:val="22"/>
        </w:rPr>
        <w:t xml:space="preserve"> </w:t>
      </w:r>
      <w:hyperlink r:id="rId10" w:history="1">
        <w:r w:rsidR="002D537B" w:rsidRPr="00820EA4">
          <w:rPr>
            <w:rFonts w:ascii="Candara" w:hAnsi="Candara" w:cs="Arial"/>
            <w:b/>
            <w:sz w:val="22"/>
            <w:szCs w:val="22"/>
          </w:rPr>
          <w:t>ccva@bcu.ac.uk</w:t>
        </w:r>
      </w:hyperlink>
      <w:r w:rsidR="002D537B" w:rsidRPr="00820EA4">
        <w:rPr>
          <w:rFonts w:ascii="Candara" w:hAnsi="Candara" w:cs="Arial"/>
          <w:sz w:val="22"/>
          <w:szCs w:val="22"/>
        </w:rPr>
        <w:t>, with a subject titled</w:t>
      </w:r>
      <w:r w:rsidR="001D7785" w:rsidRPr="00820EA4">
        <w:rPr>
          <w:rFonts w:ascii="Candara" w:hAnsi="Candara" w:cs="Arial"/>
          <w:sz w:val="22"/>
          <w:szCs w:val="22"/>
        </w:rPr>
        <w:t xml:space="preserve"> ‘1</w:t>
      </w:r>
      <w:r w:rsidR="00B727C5">
        <w:rPr>
          <w:rFonts w:ascii="Candara" w:hAnsi="Candara" w:cs="Arial"/>
          <w:sz w:val="22"/>
          <w:szCs w:val="22"/>
        </w:rPr>
        <w:t>2</w:t>
      </w:r>
      <w:r w:rsidR="001D7785" w:rsidRPr="00820EA4">
        <w:rPr>
          <w:rFonts w:ascii="Candara" w:hAnsi="Candara" w:cs="Arial"/>
          <w:sz w:val="22"/>
          <w:szCs w:val="22"/>
          <w:vertAlign w:val="superscript"/>
        </w:rPr>
        <w:t>th</w:t>
      </w:r>
      <w:r w:rsidR="001D7785" w:rsidRPr="00820EA4">
        <w:rPr>
          <w:rFonts w:ascii="Candara" w:hAnsi="Candara" w:cs="Arial"/>
          <w:sz w:val="22"/>
          <w:szCs w:val="22"/>
        </w:rPr>
        <w:t xml:space="preserve"> </w:t>
      </w:r>
      <w:r w:rsidR="000C31F9" w:rsidRPr="00820EA4">
        <w:rPr>
          <w:rFonts w:ascii="Candara" w:hAnsi="Candara" w:cs="Arial"/>
          <w:sz w:val="22"/>
          <w:szCs w:val="22"/>
        </w:rPr>
        <w:t xml:space="preserve">CCVA </w:t>
      </w:r>
      <w:r w:rsidR="001D7785" w:rsidRPr="00820EA4">
        <w:rPr>
          <w:rFonts w:ascii="Candara" w:hAnsi="Candara" w:cs="Arial"/>
          <w:sz w:val="22"/>
          <w:szCs w:val="22"/>
        </w:rPr>
        <w:t>Annual</w:t>
      </w:r>
      <w:r w:rsidR="002D537B" w:rsidRPr="00820EA4">
        <w:rPr>
          <w:rFonts w:ascii="Candara" w:hAnsi="Candara" w:cs="Arial"/>
          <w:sz w:val="22"/>
          <w:szCs w:val="22"/>
        </w:rPr>
        <w:t xml:space="preserve"> Conference</w:t>
      </w:r>
      <w:r w:rsidR="001D7785" w:rsidRPr="00820EA4">
        <w:rPr>
          <w:rFonts w:ascii="Candara" w:hAnsi="Candara" w:cs="Arial"/>
          <w:sz w:val="22"/>
          <w:szCs w:val="22"/>
        </w:rPr>
        <w:t>’</w:t>
      </w:r>
      <w:r w:rsidR="002D537B" w:rsidRPr="00820EA4">
        <w:rPr>
          <w:rFonts w:ascii="Candara" w:hAnsi="Candara" w:cs="Arial"/>
          <w:sz w:val="22"/>
          <w:szCs w:val="22"/>
        </w:rPr>
        <w:t xml:space="preserve">. </w:t>
      </w:r>
      <w:r w:rsidRPr="00820EA4">
        <w:rPr>
          <w:rFonts w:ascii="Candara" w:hAnsi="Candara" w:cs="Arial"/>
          <w:sz w:val="22"/>
          <w:szCs w:val="22"/>
        </w:rPr>
        <w:t xml:space="preserve">Any general queries should also be directed to </w:t>
      </w:r>
      <w:hyperlink r:id="rId11" w:history="1">
        <w:r w:rsidRPr="00820EA4">
          <w:rPr>
            <w:rFonts w:ascii="Candara" w:hAnsi="Candara" w:cs="Arial"/>
            <w:sz w:val="22"/>
            <w:szCs w:val="22"/>
          </w:rPr>
          <w:t>ccva@bcu.ac.uk</w:t>
        </w:r>
      </w:hyperlink>
      <w:r w:rsidRPr="00820EA4">
        <w:rPr>
          <w:rFonts w:ascii="Candara" w:hAnsi="Candara" w:cs="Arial"/>
          <w:sz w:val="22"/>
          <w:szCs w:val="22"/>
        </w:rPr>
        <w:t>. Conference presentations should last no more than 20 minutes. Successful proposals for conference con</w:t>
      </w:r>
      <w:r w:rsidR="00895655" w:rsidRPr="00820EA4">
        <w:rPr>
          <w:rFonts w:ascii="Candara" w:hAnsi="Candara" w:cs="Arial"/>
          <w:sz w:val="22"/>
          <w:szCs w:val="22"/>
        </w:rPr>
        <w:t>tribution</w:t>
      </w:r>
      <w:r w:rsidR="002D537B" w:rsidRPr="00820EA4">
        <w:rPr>
          <w:rFonts w:ascii="Candara" w:hAnsi="Candara" w:cs="Arial"/>
          <w:sz w:val="22"/>
          <w:szCs w:val="22"/>
        </w:rPr>
        <w:t>s</w:t>
      </w:r>
      <w:r w:rsidR="00895655" w:rsidRPr="00820EA4">
        <w:rPr>
          <w:rFonts w:ascii="Candara" w:hAnsi="Candara" w:cs="Arial"/>
          <w:sz w:val="22"/>
          <w:szCs w:val="22"/>
        </w:rPr>
        <w:t xml:space="preserve"> will be </w:t>
      </w:r>
      <w:r w:rsidR="002D537B" w:rsidRPr="00820EA4">
        <w:rPr>
          <w:rFonts w:ascii="Candara" w:hAnsi="Candara" w:cs="Arial"/>
          <w:sz w:val="22"/>
          <w:szCs w:val="22"/>
        </w:rPr>
        <w:t xml:space="preserve">notified </w:t>
      </w:r>
      <w:r w:rsidR="009F62EF">
        <w:rPr>
          <w:rFonts w:ascii="Candara" w:hAnsi="Candara" w:cs="Arial"/>
          <w:sz w:val="22"/>
          <w:szCs w:val="22"/>
        </w:rPr>
        <w:t xml:space="preserve">by </w:t>
      </w:r>
      <w:r w:rsidR="001F3BE0" w:rsidRPr="00D67FBB">
        <w:rPr>
          <w:rFonts w:ascii="Candara" w:hAnsi="Candara" w:cs="Arial"/>
          <w:sz w:val="22"/>
          <w:szCs w:val="22"/>
        </w:rPr>
        <w:t xml:space="preserve">22 </w:t>
      </w:r>
      <w:proofErr w:type="gramStart"/>
      <w:r w:rsidR="001F3BE0" w:rsidRPr="00D67FBB">
        <w:rPr>
          <w:rFonts w:ascii="Candara" w:hAnsi="Candara" w:cs="Arial"/>
          <w:sz w:val="22"/>
          <w:szCs w:val="22"/>
        </w:rPr>
        <w:t>March</w:t>
      </w:r>
      <w:r w:rsidR="00D27066" w:rsidRPr="00D67FBB">
        <w:rPr>
          <w:rFonts w:ascii="Candara" w:hAnsi="Candara" w:cs="Arial"/>
          <w:sz w:val="22"/>
          <w:szCs w:val="22"/>
        </w:rPr>
        <w:t>,</w:t>
      </w:r>
      <w:proofErr w:type="gramEnd"/>
      <w:r w:rsidR="007A3161" w:rsidRPr="00D67FBB">
        <w:rPr>
          <w:rFonts w:ascii="Candara" w:hAnsi="Candara" w:cs="Arial"/>
          <w:sz w:val="22"/>
          <w:szCs w:val="22"/>
        </w:rPr>
        <w:t xml:space="preserve"> </w:t>
      </w:r>
      <w:r w:rsidR="001F3BE0" w:rsidRPr="00D67FBB">
        <w:rPr>
          <w:rFonts w:ascii="Candara" w:hAnsi="Candara" w:cs="Arial"/>
          <w:sz w:val="22"/>
          <w:szCs w:val="22"/>
        </w:rPr>
        <w:t>2019</w:t>
      </w:r>
      <w:r w:rsidRPr="00D67FBB">
        <w:rPr>
          <w:rFonts w:ascii="Candara" w:hAnsi="Candara" w:cs="Arial"/>
          <w:sz w:val="22"/>
          <w:szCs w:val="22"/>
        </w:rPr>
        <w:t xml:space="preserve">. Invited full papers to be featured in </w:t>
      </w:r>
      <w:r w:rsidRPr="00D67FBB">
        <w:rPr>
          <w:rFonts w:ascii="Candara" w:hAnsi="Candara" w:cs="Arial"/>
          <w:i/>
          <w:sz w:val="22"/>
          <w:szCs w:val="22"/>
        </w:rPr>
        <w:t>Journal of Contemporary Chinese Art</w:t>
      </w:r>
      <w:r w:rsidRPr="00D67FBB">
        <w:rPr>
          <w:rFonts w:ascii="Candara" w:hAnsi="Candara" w:cs="Arial"/>
          <w:sz w:val="22"/>
          <w:szCs w:val="22"/>
        </w:rPr>
        <w:t xml:space="preserve"> (Intel</w:t>
      </w:r>
      <w:r w:rsidR="009E768B" w:rsidRPr="00D67FBB">
        <w:rPr>
          <w:rFonts w:ascii="Candara" w:hAnsi="Candara" w:cs="Arial"/>
          <w:sz w:val="22"/>
          <w:szCs w:val="22"/>
        </w:rPr>
        <w:t xml:space="preserve">lect) </w:t>
      </w:r>
      <w:r w:rsidR="00C0548B" w:rsidRPr="00D67FBB">
        <w:rPr>
          <w:rFonts w:ascii="Candara" w:hAnsi="Candara" w:cs="Arial"/>
          <w:sz w:val="22"/>
          <w:szCs w:val="22"/>
        </w:rPr>
        <w:t>should be submitted by 31</w:t>
      </w:r>
      <w:r w:rsidR="00D27066" w:rsidRPr="00D67FBB">
        <w:rPr>
          <w:rFonts w:ascii="Candara" w:hAnsi="Candara" w:cs="Arial"/>
          <w:sz w:val="22"/>
          <w:szCs w:val="22"/>
        </w:rPr>
        <w:t>,</w:t>
      </w:r>
      <w:r w:rsidR="00C0548B" w:rsidRPr="00D67FBB">
        <w:rPr>
          <w:rFonts w:ascii="Candara" w:hAnsi="Candara" w:cs="Arial"/>
          <w:sz w:val="22"/>
          <w:szCs w:val="22"/>
        </w:rPr>
        <w:t xml:space="preserve"> January 2020, for </w:t>
      </w:r>
      <w:r w:rsidR="009E768B" w:rsidRPr="00D67FBB">
        <w:rPr>
          <w:rFonts w:ascii="Candara" w:hAnsi="Candara" w:cs="Arial"/>
          <w:sz w:val="22"/>
          <w:szCs w:val="22"/>
        </w:rPr>
        <w:t xml:space="preserve">a special </w:t>
      </w:r>
      <w:r w:rsidR="00CE03A6" w:rsidRPr="00D67FBB">
        <w:rPr>
          <w:rFonts w:ascii="Candara" w:hAnsi="Candara" w:cs="Arial"/>
          <w:sz w:val="22"/>
          <w:szCs w:val="22"/>
        </w:rPr>
        <w:t>issue</w:t>
      </w:r>
      <w:r w:rsidR="009E768B" w:rsidRPr="00D67FBB">
        <w:rPr>
          <w:rFonts w:ascii="Candara" w:hAnsi="Candara" w:cs="Arial"/>
          <w:sz w:val="22"/>
          <w:szCs w:val="22"/>
        </w:rPr>
        <w:t xml:space="preserve"> in </w:t>
      </w:r>
      <w:r w:rsidR="0010235A" w:rsidRPr="00D67FBB">
        <w:rPr>
          <w:rFonts w:ascii="Candara" w:hAnsi="Candara" w:cs="Arial"/>
          <w:sz w:val="22"/>
          <w:szCs w:val="22"/>
        </w:rPr>
        <w:t>a</w:t>
      </w:r>
      <w:r w:rsidR="00CE03A6" w:rsidRPr="00D67FBB">
        <w:rPr>
          <w:rFonts w:ascii="Candara" w:hAnsi="Candara" w:cs="Arial"/>
          <w:sz w:val="22"/>
          <w:szCs w:val="22"/>
        </w:rPr>
        <w:t xml:space="preserve">utumn </w:t>
      </w:r>
      <w:r w:rsidR="00C36679" w:rsidRPr="00D67FBB">
        <w:rPr>
          <w:rFonts w:ascii="Candara" w:hAnsi="Candara" w:cs="Arial"/>
          <w:sz w:val="22"/>
          <w:szCs w:val="22"/>
        </w:rPr>
        <w:t>of th</w:t>
      </w:r>
      <w:r w:rsidR="00A96573" w:rsidRPr="00D67FBB">
        <w:rPr>
          <w:rFonts w:ascii="Candara" w:hAnsi="Candara" w:cs="Arial"/>
          <w:sz w:val="22"/>
          <w:szCs w:val="22"/>
        </w:rPr>
        <w:t>at</w:t>
      </w:r>
      <w:r w:rsidR="00C36679" w:rsidRPr="00D67FBB">
        <w:rPr>
          <w:rFonts w:ascii="Candara" w:hAnsi="Candara" w:cs="Arial"/>
          <w:sz w:val="22"/>
          <w:szCs w:val="22"/>
        </w:rPr>
        <w:t xml:space="preserve"> year</w:t>
      </w:r>
      <w:r w:rsidRPr="00D67FBB">
        <w:rPr>
          <w:rFonts w:ascii="Candara" w:hAnsi="Candara" w:cs="Arial"/>
          <w:sz w:val="22"/>
          <w:szCs w:val="22"/>
        </w:rPr>
        <w:t>.</w:t>
      </w:r>
      <w:r w:rsidR="00F62B21" w:rsidRPr="00820EA4">
        <w:rPr>
          <w:rFonts w:ascii="Candara" w:hAnsi="Candara" w:cs="Arial"/>
          <w:sz w:val="22"/>
          <w:szCs w:val="22"/>
        </w:rPr>
        <w:t xml:space="preserve"> </w:t>
      </w:r>
    </w:p>
    <w:p w14:paraId="4F35F1B9" w14:textId="77777777" w:rsidR="00F62B21" w:rsidRPr="00820EA4" w:rsidRDefault="00F62B21" w:rsidP="000C31F9">
      <w:pPr>
        <w:spacing w:line="360" w:lineRule="auto"/>
        <w:rPr>
          <w:rFonts w:ascii="Candara" w:hAnsi="Candara" w:cs="Arial"/>
          <w:sz w:val="22"/>
          <w:szCs w:val="22"/>
        </w:rPr>
      </w:pPr>
    </w:p>
    <w:p w14:paraId="6ADC53B5" w14:textId="1325BBB2" w:rsidR="00F62B21" w:rsidRPr="00820EA4" w:rsidRDefault="004513AE" w:rsidP="000C31F9">
      <w:pPr>
        <w:spacing w:line="360" w:lineRule="auto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  <w:lang w:eastAsia="zh-TW"/>
        </w:rPr>
        <w:t xml:space="preserve">For further information </w:t>
      </w:r>
      <w:r w:rsidR="00A96573">
        <w:rPr>
          <w:rFonts w:ascii="Candara" w:hAnsi="Candara" w:cs="Arial"/>
          <w:sz w:val="22"/>
          <w:szCs w:val="22"/>
          <w:lang w:eastAsia="zh-TW"/>
        </w:rPr>
        <w:t>p</w:t>
      </w:r>
      <w:r w:rsidR="00761C92">
        <w:rPr>
          <w:rFonts w:ascii="Candara" w:hAnsi="Candara" w:cs="Arial"/>
          <w:sz w:val="22"/>
          <w:szCs w:val="22"/>
          <w:lang w:eastAsia="zh-TW"/>
        </w:rPr>
        <w:t>lease visit:</w:t>
      </w:r>
      <w:r w:rsidR="00684396" w:rsidRPr="00820EA4">
        <w:rPr>
          <w:rFonts w:ascii="Candara" w:hAnsi="Candara" w:cs="Arial"/>
          <w:sz w:val="22"/>
          <w:szCs w:val="22"/>
          <w:lang w:eastAsia="zh-TW"/>
        </w:rPr>
        <w:t xml:space="preserve"> </w:t>
      </w:r>
      <w:hyperlink r:id="rId12" w:history="1">
        <w:r w:rsidR="00C36679" w:rsidRPr="00367F38">
          <w:rPr>
            <w:rStyle w:val="Hyperlink"/>
            <w:rFonts w:ascii="Candara" w:hAnsi="Candara" w:cs="Arial"/>
            <w:sz w:val="22"/>
            <w:szCs w:val="22"/>
          </w:rPr>
          <w:t>ccva.org.uk</w:t>
        </w:r>
      </w:hyperlink>
      <w:r w:rsidR="00C36679">
        <w:rPr>
          <w:rFonts w:ascii="Candara" w:hAnsi="Candara" w:cs="Arial"/>
          <w:sz w:val="22"/>
          <w:szCs w:val="22"/>
        </w:rPr>
        <w:t xml:space="preserve"> </w:t>
      </w:r>
      <w:r w:rsidR="00761C92">
        <w:rPr>
          <w:rFonts w:ascii="Candara" w:hAnsi="Candara" w:cs="Arial"/>
          <w:sz w:val="22"/>
          <w:szCs w:val="22"/>
        </w:rPr>
        <w:t xml:space="preserve">and </w:t>
      </w:r>
      <w:hyperlink r:id="rId13" w:history="1">
        <w:r w:rsidR="00761C92" w:rsidRPr="00367F38">
          <w:rPr>
            <w:rStyle w:val="Hyperlink"/>
            <w:rFonts w:ascii="Candara" w:hAnsi="Candara" w:cs="Arial"/>
            <w:sz w:val="22"/>
            <w:szCs w:val="22"/>
          </w:rPr>
          <w:t>www.tate.org.uk/visit/tate-liverpool</w:t>
        </w:r>
      </w:hyperlink>
      <w:r w:rsidR="00761C92">
        <w:rPr>
          <w:rFonts w:ascii="Candara" w:hAnsi="Candara" w:cs="Arial"/>
          <w:sz w:val="22"/>
          <w:szCs w:val="22"/>
        </w:rPr>
        <w:t xml:space="preserve"> </w:t>
      </w:r>
    </w:p>
    <w:sectPr w:rsidR="00F62B21" w:rsidRPr="00820EA4" w:rsidSect="00581259"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6B5C" w14:textId="77777777" w:rsidR="00862D2F" w:rsidRDefault="00862D2F" w:rsidP="00AD0718">
      <w:r>
        <w:separator/>
      </w:r>
    </w:p>
  </w:endnote>
  <w:endnote w:type="continuationSeparator" w:id="0">
    <w:p w14:paraId="254E7658" w14:textId="77777777" w:rsidR="00862D2F" w:rsidRDefault="00862D2F" w:rsidP="00AD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9AAE" w14:textId="77777777" w:rsidR="005305C3" w:rsidRDefault="005305C3" w:rsidP="00372F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7C184" w14:textId="77777777" w:rsidR="005305C3" w:rsidRDefault="005305C3" w:rsidP="00372F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8BD4" w14:textId="77777777" w:rsidR="005305C3" w:rsidRPr="001E7550" w:rsidRDefault="005305C3" w:rsidP="00372FF4">
    <w:pPr>
      <w:pStyle w:val="Footer"/>
      <w:framePr w:wrap="around" w:vAnchor="text" w:hAnchor="margin" w:xAlign="right" w:y="1"/>
      <w:rPr>
        <w:rStyle w:val="PageNumber"/>
        <w:rFonts w:ascii="Candara" w:hAnsi="Candara"/>
        <w:sz w:val="18"/>
        <w:szCs w:val="18"/>
      </w:rPr>
    </w:pPr>
    <w:r w:rsidRPr="001E7550">
      <w:rPr>
        <w:rStyle w:val="PageNumber"/>
        <w:rFonts w:ascii="Candara" w:hAnsi="Candara"/>
        <w:sz w:val="18"/>
        <w:szCs w:val="18"/>
      </w:rPr>
      <w:fldChar w:fldCharType="begin"/>
    </w:r>
    <w:r w:rsidRPr="001E7550">
      <w:rPr>
        <w:rStyle w:val="PageNumber"/>
        <w:rFonts w:ascii="Candara" w:hAnsi="Candara"/>
        <w:sz w:val="18"/>
        <w:szCs w:val="18"/>
      </w:rPr>
      <w:instrText xml:space="preserve">PAGE  </w:instrText>
    </w:r>
    <w:r w:rsidRPr="001E7550">
      <w:rPr>
        <w:rStyle w:val="PageNumber"/>
        <w:rFonts w:ascii="Candara" w:hAnsi="Candara"/>
        <w:sz w:val="18"/>
        <w:szCs w:val="18"/>
      </w:rPr>
      <w:fldChar w:fldCharType="separate"/>
    </w:r>
    <w:r w:rsidR="00B33169">
      <w:rPr>
        <w:rStyle w:val="PageNumber"/>
        <w:rFonts w:ascii="Candara" w:hAnsi="Candara"/>
        <w:noProof/>
        <w:sz w:val="18"/>
        <w:szCs w:val="18"/>
      </w:rPr>
      <w:t>1</w:t>
    </w:r>
    <w:r w:rsidRPr="001E7550">
      <w:rPr>
        <w:rStyle w:val="PageNumber"/>
        <w:rFonts w:ascii="Candara" w:hAnsi="Candara"/>
        <w:sz w:val="18"/>
        <w:szCs w:val="18"/>
      </w:rPr>
      <w:fldChar w:fldCharType="end"/>
    </w:r>
  </w:p>
  <w:p w14:paraId="5256D9F6" w14:textId="77777777" w:rsidR="005305C3" w:rsidRPr="001E7550" w:rsidRDefault="005305C3" w:rsidP="00372FF4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1098B" w14:textId="77777777" w:rsidR="00862D2F" w:rsidRDefault="00862D2F" w:rsidP="00AD0718">
      <w:r>
        <w:separator/>
      </w:r>
    </w:p>
  </w:footnote>
  <w:footnote w:type="continuationSeparator" w:id="0">
    <w:p w14:paraId="3710F9BC" w14:textId="77777777" w:rsidR="00862D2F" w:rsidRDefault="00862D2F" w:rsidP="00AD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578D"/>
    <w:multiLevelType w:val="hybridMultilevel"/>
    <w:tmpl w:val="EBC6B882"/>
    <w:lvl w:ilvl="0" w:tplc="0316E30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856B6"/>
    <w:multiLevelType w:val="hybridMultilevel"/>
    <w:tmpl w:val="83A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6CD0"/>
    <w:multiLevelType w:val="hybridMultilevel"/>
    <w:tmpl w:val="5E22D826"/>
    <w:lvl w:ilvl="0" w:tplc="0316E30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B4D1A"/>
    <w:multiLevelType w:val="hybridMultilevel"/>
    <w:tmpl w:val="4324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C3"/>
    <w:rsid w:val="00000377"/>
    <w:rsid w:val="00001A44"/>
    <w:rsid w:val="00006E3D"/>
    <w:rsid w:val="000209C3"/>
    <w:rsid w:val="0003349E"/>
    <w:rsid w:val="0007316F"/>
    <w:rsid w:val="00073545"/>
    <w:rsid w:val="00096CB7"/>
    <w:rsid w:val="000C31F9"/>
    <w:rsid w:val="000D7D14"/>
    <w:rsid w:val="000F1138"/>
    <w:rsid w:val="0010235A"/>
    <w:rsid w:val="0011261C"/>
    <w:rsid w:val="001152F9"/>
    <w:rsid w:val="001B1CE4"/>
    <w:rsid w:val="001D6744"/>
    <w:rsid w:val="001D7785"/>
    <w:rsid w:val="001E7550"/>
    <w:rsid w:val="001F3BE0"/>
    <w:rsid w:val="001F6503"/>
    <w:rsid w:val="00203181"/>
    <w:rsid w:val="00212B30"/>
    <w:rsid w:val="002719D5"/>
    <w:rsid w:val="00282ABB"/>
    <w:rsid w:val="002A5590"/>
    <w:rsid w:val="002C45E0"/>
    <w:rsid w:val="002D537B"/>
    <w:rsid w:val="003318D4"/>
    <w:rsid w:val="00342D34"/>
    <w:rsid w:val="00352081"/>
    <w:rsid w:val="00356276"/>
    <w:rsid w:val="00372FF4"/>
    <w:rsid w:val="003828BE"/>
    <w:rsid w:val="003A5AF7"/>
    <w:rsid w:val="003C64B5"/>
    <w:rsid w:val="003D7DC3"/>
    <w:rsid w:val="003D7F55"/>
    <w:rsid w:val="00401AF8"/>
    <w:rsid w:val="00402F5A"/>
    <w:rsid w:val="004047A3"/>
    <w:rsid w:val="00405480"/>
    <w:rsid w:val="00433E50"/>
    <w:rsid w:val="004513AE"/>
    <w:rsid w:val="00470557"/>
    <w:rsid w:val="004776A7"/>
    <w:rsid w:val="00485A04"/>
    <w:rsid w:val="004A37CE"/>
    <w:rsid w:val="004B327B"/>
    <w:rsid w:val="004F2FD6"/>
    <w:rsid w:val="00511320"/>
    <w:rsid w:val="00513A0E"/>
    <w:rsid w:val="0051429A"/>
    <w:rsid w:val="005224C7"/>
    <w:rsid w:val="005305C3"/>
    <w:rsid w:val="00530A8B"/>
    <w:rsid w:val="00543EC7"/>
    <w:rsid w:val="00565EAE"/>
    <w:rsid w:val="00580A4D"/>
    <w:rsid w:val="00581259"/>
    <w:rsid w:val="005A6C04"/>
    <w:rsid w:val="005B062B"/>
    <w:rsid w:val="005C67B1"/>
    <w:rsid w:val="005D1D2A"/>
    <w:rsid w:val="005E2653"/>
    <w:rsid w:val="005E3F15"/>
    <w:rsid w:val="005F36EF"/>
    <w:rsid w:val="006062C2"/>
    <w:rsid w:val="00607AD7"/>
    <w:rsid w:val="0061528C"/>
    <w:rsid w:val="006213BD"/>
    <w:rsid w:val="006256E7"/>
    <w:rsid w:val="00632978"/>
    <w:rsid w:val="00637739"/>
    <w:rsid w:val="00654C1D"/>
    <w:rsid w:val="00664927"/>
    <w:rsid w:val="00684396"/>
    <w:rsid w:val="006B401F"/>
    <w:rsid w:val="006B6CB3"/>
    <w:rsid w:val="006D425B"/>
    <w:rsid w:val="006D5490"/>
    <w:rsid w:val="006F7D9E"/>
    <w:rsid w:val="00702C13"/>
    <w:rsid w:val="00714786"/>
    <w:rsid w:val="007241BE"/>
    <w:rsid w:val="00726048"/>
    <w:rsid w:val="00733ACB"/>
    <w:rsid w:val="007346E1"/>
    <w:rsid w:val="00734C68"/>
    <w:rsid w:val="00746D97"/>
    <w:rsid w:val="00761C92"/>
    <w:rsid w:val="007648AD"/>
    <w:rsid w:val="007A3161"/>
    <w:rsid w:val="007E3E0A"/>
    <w:rsid w:val="007E52F8"/>
    <w:rsid w:val="00813A92"/>
    <w:rsid w:val="00820EA4"/>
    <w:rsid w:val="00830EDD"/>
    <w:rsid w:val="00845A16"/>
    <w:rsid w:val="00862D2F"/>
    <w:rsid w:val="00876820"/>
    <w:rsid w:val="00895655"/>
    <w:rsid w:val="008970ED"/>
    <w:rsid w:val="008A4027"/>
    <w:rsid w:val="008E5E96"/>
    <w:rsid w:val="00914852"/>
    <w:rsid w:val="00934410"/>
    <w:rsid w:val="00943107"/>
    <w:rsid w:val="0094504A"/>
    <w:rsid w:val="009627BC"/>
    <w:rsid w:val="009941AD"/>
    <w:rsid w:val="009A2150"/>
    <w:rsid w:val="009A3944"/>
    <w:rsid w:val="009A698A"/>
    <w:rsid w:val="009D39D4"/>
    <w:rsid w:val="009E768B"/>
    <w:rsid w:val="009F62EF"/>
    <w:rsid w:val="009F7F32"/>
    <w:rsid w:val="00A132E1"/>
    <w:rsid w:val="00A22AA9"/>
    <w:rsid w:val="00A26C49"/>
    <w:rsid w:val="00A30A53"/>
    <w:rsid w:val="00A53F62"/>
    <w:rsid w:val="00A8091B"/>
    <w:rsid w:val="00A860A5"/>
    <w:rsid w:val="00A96573"/>
    <w:rsid w:val="00AC7F7D"/>
    <w:rsid w:val="00AD0718"/>
    <w:rsid w:val="00AD112D"/>
    <w:rsid w:val="00AF2A53"/>
    <w:rsid w:val="00AF479D"/>
    <w:rsid w:val="00B12C68"/>
    <w:rsid w:val="00B33169"/>
    <w:rsid w:val="00B47F19"/>
    <w:rsid w:val="00B65DE6"/>
    <w:rsid w:val="00B727C5"/>
    <w:rsid w:val="00B90D98"/>
    <w:rsid w:val="00BA1681"/>
    <w:rsid w:val="00BB277A"/>
    <w:rsid w:val="00BB7865"/>
    <w:rsid w:val="00BE1CE2"/>
    <w:rsid w:val="00BE658F"/>
    <w:rsid w:val="00BF5D64"/>
    <w:rsid w:val="00C0548B"/>
    <w:rsid w:val="00C30840"/>
    <w:rsid w:val="00C36679"/>
    <w:rsid w:val="00C37C14"/>
    <w:rsid w:val="00C6019D"/>
    <w:rsid w:val="00C80FA5"/>
    <w:rsid w:val="00C93D61"/>
    <w:rsid w:val="00CB6650"/>
    <w:rsid w:val="00CE03A6"/>
    <w:rsid w:val="00D01BE1"/>
    <w:rsid w:val="00D13DCA"/>
    <w:rsid w:val="00D2225B"/>
    <w:rsid w:val="00D2331F"/>
    <w:rsid w:val="00D267CB"/>
    <w:rsid w:val="00D27066"/>
    <w:rsid w:val="00D30F70"/>
    <w:rsid w:val="00D4798C"/>
    <w:rsid w:val="00D5185C"/>
    <w:rsid w:val="00D54087"/>
    <w:rsid w:val="00D54748"/>
    <w:rsid w:val="00D67FBB"/>
    <w:rsid w:val="00DA6FC1"/>
    <w:rsid w:val="00DD2A64"/>
    <w:rsid w:val="00DF07D8"/>
    <w:rsid w:val="00DF6CAE"/>
    <w:rsid w:val="00E20A37"/>
    <w:rsid w:val="00E22104"/>
    <w:rsid w:val="00E42829"/>
    <w:rsid w:val="00E540AB"/>
    <w:rsid w:val="00E61944"/>
    <w:rsid w:val="00EC7670"/>
    <w:rsid w:val="00EF605F"/>
    <w:rsid w:val="00F3042F"/>
    <w:rsid w:val="00F413DF"/>
    <w:rsid w:val="00F46208"/>
    <w:rsid w:val="00F60A4C"/>
    <w:rsid w:val="00F62B21"/>
    <w:rsid w:val="00F84991"/>
    <w:rsid w:val="00F859D4"/>
    <w:rsid w:val="00F901DE"/>
    <w:rsid w:val="00F90CD8"/>
    <w:rsid w:val="00F936CC"/>
    <w:rsid w:val="00F96D2D"/>
    <w:rsid w:val="00FC10D9"/>
    <w:rsid w:val="00FD220C"/>
    <w:rsid w:val="00FE39D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B2A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A4027"/>
  </w:style>
  <w:style w:type="paragraph" w:styleId="Heading2">
    <w:name w:val="heading 2"/>
    <w:next w:val="Body"/>
    <w:link w:val="Heading2Char"/>
    <w:rsid w:val="00530A8B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outlineLvl w:val="1"/>
    </w:pPr>
    <w:rPr>
      <w:rFonts w:ascii="Book Antiqua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9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9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2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8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8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8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8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8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0A8B"/>
    <w:rPr>
      <w:rFonts w:ascii="Book Antiqua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customStyle="1" w:styleId="Body">
    <w:name w:val="Body"/>
    <w:rsid w:val="00530A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07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718"/>
  </w:style>
  <w:style w:type="paragraph" w:styleId="Footer">
    <w:name w:val="footer"/>
    <w:basedOn w:val="Normal"/>
    <w:link w:val="FooterChar"/>
    <w:uiPriority w:val="99"/>
    <w:unhideWhenUsed/>
    <w:rsid w:val="00AD0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718"/>
  </w:style>
  <w:style w:type="character" w:styleId="FollowedHyperlink">
    <w:name w:val="FollowedHyperlink"/>
    <w:basedOn w:val="DefaultParagraphFont"/>
    <w:uiPriority w:val="99"/>
    <w:semiHidden/>
    <w:unhideWhenUsed/>
    <w:rsid w:val="00637739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72FF4"/>
  </w:style>
  <w:style w:type="character" w:customStyle="1" w:styleId="apple-converted-space">
    <w:name w:val="apple-converted-space"/>
    <w:basedOn w:val="DefaultParagraphFont"/>
    <w:rsid w:val="006B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ate.org.uk/visit/tate-liverp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cva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va@bcu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cva@bcu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Marsden</dc:creator>
  <cp:lastModifiedBy>Olivia Pattison</cp:lastModifiedBy>
  <cp:revision>2</cp:revision>
  <cp:lastPrinted>2017-02-15T09:46:00Z</cp:lastPrinted>
  <dcterms:created xsi:type="dcterms:W3CDTF">2019-03-05T10:59:00Z</dcterms:created>
  <dcterms:modified xsi:type="dcterms:W3CDTF">2019-03-05T10:59:00Z</dcterms:modified>
</cp:coreProperties>
</file>